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098"/>
        <w:gridCol w:w="990"/>
        <w:gridCol w:w="3600"/>
        <w:gridCol w:w="4410"/>
        <w:gridCol w:w="2970"/>
        <w:gridCol w:w="1440"/>
      </w:tblGrid>
      <w:tr w:rsidR="000839E8" w:rsidRPr="00303C7E" w:rsidTr="002861C7">
        <w:tc>
          <w:tcPr>
            <w:tcW w:w="1098" w:type="dxa"/>
            <w:tcBorders>
              <w:bottom w:val="single" w:sz="4" w:space="0" w:color="auto"/>
            </w:tcBorders>
            <w:shd w:val="clear" w:color="auto" w:fill="F2F2F2" w:themeFill="background1" w:themeFillShade="F2"/>
          </w:tcPr>
          <w:p w:rsidR="000839E8" w:rsidRPr="00303C7E" w:rsidRDefault="000839E8" w:rsidP="004C07E1">
            <w:pPr>
              <w:jc w:val="center"/>
              <w:rPr>
                <w:b/>
              </w:rPr>
            </w:pPr>
            <w:bookmarkStart w:id="0" w:name="_GoBack"/>
            <w:bookmarkEnd w:id="0"/>
            <w:r w:rsidRPr="00303C7E">
              <w:rPr>
                <w:b/>
              </w:rPr>
              <w:t>Common Core Strand</w:t>
            </w:r>
          </w:p>
        </w:tc>
        <w:tc>
          <w:tcPr>
            <w:tcW w:w="990" w:type="dxa"/>
            <w:tcBorders>
              <w:bottom w:val="single" w:sz="4" w:space="0" w:color="auto"/>
            </w:tcBorders>
            <w:shd w:val="clear" w:color="auto" w:fill="F2F2F2" w:themeFill="background1" w:themeFillShade="F2"/>
          </w:tcPr>
          <w:p w:rsidR="000839E8" w:rsidRPr="00303C7E" w:rsidRDefault="000839E8" w:rsidP="004C07E1">
            <w:pPr>
              <w:rPr>
                <w:b/>
              </w:rPr>
            </w:pPr>
            <w:r w:rsidRPr="00303C7E">
              <w:rPr>
                <w:b/>
              </w:rPr>
              <w:t>Cluster</w:t>
            </w:r>
          </w:p>
        </w:tc>
        <w:tc>
          <w:tcPr>
            <w:tcW w:w="3600" w:type="dxa"/>
            <w:tcBorders>
              <w:bottom w:val="single" w:sz="4" w:space="0" w:color="auto"/>
            </w:tcBorders>
            <w:shd w:val="clear" w:color="auto" w:fill="F2F2F2" w:themeFill="background1" w:themeFillShade="F2"/>
          </w:tcPr>
          <w:p w:rsidR="000839E8" w:rsidRPr="00303C7E" w:rsidRDefault="000839E8" w:rsidP="004C07E1">
            <w:pPr>
              <w:jc w:val="center"/>
              <w:rPr>
                <w:b/>
              </w:rPr>
            </w:pPr>
            <w:r w:rsidRPr="00303C7E">
              <w:rPr>
                <w:b/>
              </w:rPr>
              <w:t>Standard</w:t>
            </w:r>
          </w:p>
        </w:tc>
        <w:tc>
          <w:tcPr>
            <w:tcW w:w="4410" w:type="dxa"/>
            <w:tcBorders>
              <w:bottom w:val="single" w:sz="4" w:space="0" w:color="auto"/>
            </w:tcBorders>
            <w:shd w:val="clear" w:color="auto" w:fill="F2F2F2" w:themeFill="background1" w:themeFillShade="F2"/>
          </w:tcPr>
          <w:p w:rsidR="000839E8" w:rsidRPr="00303C7E" w:rsidRDefault="000839E8" w:rsidP="004C07E1">
            <w:pPr>
              <w:jc w:val="center"/>
              <w:rPr>
                <w:b/>
              </w:rPr>
            </w:pPr>
            <w:r w:rsidRPr="00A203BC">
              <w:rPr>
                <w:rFonts w:ascii="Calibri" w:hAnsi="Calibri"/>
                <w:noProof/>
                <w:color w:val="000000"/>
              </w:rPr>
              <mc:AlternateContent>
                <mc:Choice Requires="wps">
                  <w:drawing>
                    <wp:anchor distT="0" distB="0" distL="114300" distR="114300" simplePos="0" relativeHeight="251659264" behindDoc="0" locked="0" layoutInCell="1" allowOverlap="1" wp14:anchorId="1B80CC6F" wp14:editId="372F7672">
                      <wp:simplePos x="0" y="0"/>
                      <wp:positionH relativeFrom="column">
                        <wp:posOffset>-64135</wp:posOffset>
                      </wp:positionH>
                      <wp:positionV relativeFrom="paragraph">
                        <wp:posOffset>-300990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0839E8" w:rsidRPr="00A203BC" w:rsidRDefault="000839E8" w:rsidP="000839E8">
                                  <w:pPr>
                                    <w:rPr>
                                      <w:sz w:val="24"/>
                                      <w:szCs w:val="24"/>
                                    </w:rPr>
                                  </w:pPr>
                                  <w:r>
                                    <w:rPr>
                                      <w:sz w:val="24"/>
                                      <w:szCs w:val="24"/>
                                    </w:rPr>
                                    <w:t>3</w:t>
                                  </w:r>
                                  <w:r w:rsidRPr="00D93094">
                                    <w:rPr>
                                      <w:sz w:val="24"/>
                                      <w:szCs w:val="24"/>
                                      <w:vertAlign w:val="superscript"/>
                                    </w:rPr>
                                    <w:t>rd</w:t>
                                  </w:r>
                                  <w:r>
                                    <w:rPr>
                                      <w:sz w:val="24"/>
                                      <w:szCs w:val="24"/>
                                    </w:rPr>
                                    <w:t xml:space="preserve"> Grade</w:t>
                                  </w:r>
                                  <w:r w:rsidRPr="00A203BC">
                                    <w:rPr>
                                      <w:sz w:val="24"/>
                                      <w:szCs w:val="24"/>
                                    </w:rPr>
                                    <w:t xml:space="preserve"> </w:t>
                                  </w:r>
                                  <w:r>
                                    <w:rPr>
                                      <w:sz w:val="24"/>
                                      <w:szCs w:val="24"/>
                                    </w:rPr>
                                    <w:t>Math Curriculum Map</w:t>
                                  </w:r>
                                  <w:r w:rsidRPr="00A203BC">
                                    <w:rPr>
                                      <w:sz w:val="24"/>
                                      <w:szCs w:val="24"/>
                                    </w:rPr>
                                    <w:t xml:space="preserve"> – </w:t>
                                  </w:r>
                                  <w:r>
                                    <w:rPr>
                                      <w:sz w:val="24"/>
                                      <w:szCs w:val="24"/>
                                    </w:rPr>
                                    <w:t>2nd</w:t>
                                  </w:r>
                                  <w:r w:rsidRPr="00A203BC">
                                    <w:rPr>
                                      <w:sz w:val="24"/>
                                      <w:szCs w:val="24"/>
                                    </w:rPr>
                                    <w:t xml:space="preserve"> Quarter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5pt;margin-top:-23.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" filled="f" stroked="f">
                      <v:textbox style="mso-fit-shape-to-text:t">
                        <w:txbxContent>
                          <w:p w:rsidR="000839E8" w:rsidRPr="00A203BC" w:rsidRDefault="000839E8" w:rsidP="000839E8">
                            <w:pPr>
                              <w:rPr>
                                <w:sz w:val="24"/>
                                <w:szCs w:val="24"/>
                              </w:rPr>
                            </w:pPr>
                            <w:r>
                              <w:rPr>
                                <w:sz w:val="24"/>
                                <w:szCs w:val="24"/>
                              </w:rPr>
                              <w:t>3</w:t>
                            </w:r>
                            <w:r w:rsidRPr="00D93094">
                              <w:rPr>
                                <w:sz w:val="24"/>
                                <w:szCs w:val="24"/>
                                <w:vertAlign w:val="superscript"/>
                              </w:rPr>
                              <w:t>rd</w:t>
                            </w:r>
                            <w:r>
                              <w:rPr>
                                <w:sz w:val="24"/>
                                <w:szCs w:val="24"/>
                              </w:rPr>
                              <w:t xml:space="preserve"> Grade</w:t>
                            </w:r>
                            <w:r w:rsidRPr="00A203BC">
                              <w:rPr>
                                <w:sz w:val="24"/>
                                <w:szCs w:val="24"/>
                              </w:rPr>
                              <w:t xml:space="preserve"> </w:t>
                            </w:r>
                            <w:r>
                              <w:rPr>
                                <w:sz w:val="24"/>
                                <w:szCs w:val="24"/>
                              </w:rPr>
                              <w:t>Math Curriculum Map</w:t>
                            </w:r>
                            <w:r w:rsidRPr="00A203BC">
                              <w:rPr>
                                <w:sz w:val="24"/>
                                <w:szCs w:val="24"/>
                              </w:rPr>
                              <w:t xml:space="preserve"> – </w:t>
                            </w:r>
                            <w:r>
                              <w:rPr>
                                <w:sz w:val="24"/>
                                <w:szCs w:val="24"/>
                              </w:rPr>
                              <w:t>2nd</w:t>
                            </w:r>
                            <w:r w:rsidRPr="00A203BC">
                              <w:rPr>
                                <w:sz w:val="24"/>
                                <w:szCs w:val="24"/>
                              </w:rPr>
                              <w:t xml:space="preserve"> Quarter</w:t>
                            </w:r>
                          </w:p>
                        </w:txbxContent>
                      </v:textbox>
                    </v:shape>
                  </w:pict>
                </mc:Fallback>
              </mc:AlternateContent>
            </w:r>
            <w:r w:rsidRPr="00303C7E">
              <w:rPr>
                <w:b/>
              </w:rPr>
              <w:t>Learning Targets</w:t>
            </w:r>
          </w:p>
        </w:tc>
        <w:tc>
          <w:tcPr>
            <w:tcW w:w="2970" w:type="dxa"/>
            <w:tcBorders>
              <w:bottom w:val="single" w:sz="4" w:space="0" w:color="auto"/>
            </w:tcBorders>
            <w:shd w:val="clear" w:color="auto" w:fill="F2F2F2" w:themeFill="background1" w:themeFillShade="F2"/>
          </w:tcPr>
          <w:p w:rsidR="000839E8" w:rsidRPr="00303C7E" w:rsidRDefault="000839E8" w:rsidP="004C07E1">
            <w:pPr>
              <w:jc w:val="center"/>
              <w:rPr>
                <w:b/>
              </w:rPr>
            </w:pPr>
            <w:r w:rsidRPr="00303C7E">
              <w:rPr>
                <w:b/>
              </w:rPr>
              <w:t>Resources</w:t>
            </w:r>
          </w:p>
        </w:tc>
        <w:tc>
          <w:tcPr>
            <w:tcW w:w="1440" w:type="dxa"/>
            <w:tcBorders>
              <w:bottom w:val="single" w:sz="4" w:space="0" w:color="auto"/>
            </w:tcBorders>
            <w:shd w:val="clear" w:color="auto" w:fill="F2F2F2" w:themeFill="background1" w:themeFillShade="F2"/>
          </w:tcPr>
          <w:p w:rsidR="000839E8" w:rsidRPr="00303C7E" w:rsidRDefault="000839E8" w:rsidP="004C07E1">
            <w:pPr>
              <w:jc w:val="center"/>
              <w:rPr>
                <w:b/>
              </w:rPr>
            </w:pPr>
            <w:r w:rsidRPr="00303C7E">
              <w:rPr>
                <w:b/>
              </w:rPr>
              <w:t>Vocabulary</w:t>
            </w:r>
          </w:p>
        </w:tc>
      </w:tr>
      <w:tr w:rsidR="00D808D0" w:rsidRPr="00303C7E" w:rsidTr="002861C7">
        <w:trPr>
          <w:cantSplit/>
          <w:trHeight w:val="1134"/>
        </w:trPr>
        <w:tc>
          <w:tcPr>
            <w:tcW w:w="1098" w:type="dxa"/>
            <w:vMerge w:val="restart"/>
            <w:shd w:val="clear" w:color="auto" w:fill="DDD9C3" w:themeFill="background2" w:themeFillShade="E6"/>
            <w:textDirection w:val="btLr"/>
            <w:vAlign w:val="center"/>
          </w:tcPr>
          <w:p w:rsidR="00D808D0" w:rsidRPr="00303C7E" w:rsidRDefault="00D808D0" w:rsidP="002861C7">
            <w:pPr>
              <w:ind w:left="113" w:right="113"/>
              <w:jc w:val="center"/>
              <w:rPr>
                <w:b/>
              </w:rPr>
            </w:pPr>
            <w:r>
              <w:rPr>
                <w:b/>
              </w:rPr>
              <w:t>Operations and Algebraic Thinking</w:t>
            </w:r>
          </w:p>
        </w:tc>
        <w:tc>
          <w:tcPr>
            <w:tcW w:w="990" w:type="dxa"/>
            <w:tcBorders>
              <w:bottom w:val="single" w:sz="4" w:space="0" w:color="auto"/>
            </w:tcBorders>
            <w:shd w:val="clear" w:color="auto" w:fill="B8CCE4" w:themeFill="accent1" w:themeFillTint="66"/>
            <w:textDirection w:val="btLr"/>
            <w:vAlign w:val="center"/>
          </w:tcPr>
          <w:p w:rsidR="00D808D0" w:rsidRPr="00303C7E" w:rsidRDefault="00D808D0" w:rsidP="002861C7">
            <w:pPr>
              <w:ind w:left="113" w:right="113"/>
              <w:jc w:val="center"/>
              <w:rPr>
                <w:b/>
              </w:rPr>
            </w:pPr>
            <w:r>
              <w:rPr>
                <w:rFonts w:ascii="Calibri" w:hAnsi="Calibri"/>
                <w:b/>
                <w:bCs/>
                <w:color w:val="000000"/>
              </w:rPr>
              <w:t>Multiply and divide within 100.</w:t>
            </w:r>
          </w:p>
        </w:tc>
        <w:tc>
          <w:tcPr>
            <w:tcW w:w="3600" w:type="dxa"/>
            <w:shd w:val="clear" w:color="auto" w:fill="auto"/>
          </w:tcPr>
          <w:p w:rsidR="00D808D0" w:rsidRDefault="00D808D0" w:rsidP="002861C7">
            <w:pPr>
              <w:rPr>
                <w:rFonts w:ascii="Calibri" w:hAnsi="Calibri"/>
                <w:color w:val="000000"/>
              </w:rPr>
            </w:pPr>
            <w:proofErr w:type="gramStart"/>
            <w:r>
              <w:rPr>
                <w:rFonts w:ascii="Calibri" w:hAnsi="Calibri"/>
                <w:color w:val="000000"/>
              </w:rPr>
              <w:t>3.OA.7</w:t>
            </w:r>
            <w:proofErr w:type="gramEnd"/>
            <w:r>
              <w:rPr>
                <w:rFonts w:ascii="Calibri" w:hAnsi="Calibri"/>
                <w:color w:val="000000"/>
              </w:rPr>
              <w:t xml:space="preserve">  </w:t>
            </w:r>
            <w:r>
              <w:rPr>
                <w:rFonts w:ascii="Calibri" w:hAnsi="Calibri"/>
                <w:b/>
                <w:bCs/>
                <w:color w:val="000000"/>
              </w:rPr>
              <w:br/>
            </w:r>
            <w:r>
              <w:rPr>
                <w:rFonts w:ascii="Calibri" w:hAnsi="Calibri"/>
                <w:color w:val="000000"/>
              </w:rPr>
              <w:t>7. Fluently multiply and divide within 100, using strategies such as the relationship between multiplication and division (e.g., knowing that 8 ×</w:t>
            </w:r>
            <w:r>
              <w:rPr>
                <w:rFonts w:ascii="Calibri" w:hAnsi="Calibri"/>
                <w:color w:val="000000"/>
              </w:rPr>
              <w:br/>
              <w:t>5 = 40, one knows 40 ÷ 5 = 8) or properties of operations. By the end of Grade 3, know from memory all products of two one-digit numbers.</w:t>
            </w:r>
          </w:p>
        </w:tc>
        <w:tc>
          <w:tcPr>
            <w:tcW w:w="4410" w:type="dxa"/>
            <w:shd w:val="clear" w:color="auto" w:fill="auto"/>
          </w:tcPr>
          <w:p w:rsidR="00D808D0" w:rsidRDefault="00D808D0" w:rsidP="003D4872">
            <w:pPr>
              <w:rPr>
                <w:rFonts w:ascii="Calibri" w:hAnsi="Calibri"/>
                <w:color w:val="000000"/>
              </w:rPr>
            </w:pPr>
            <w:r>
              <w:rPr>
                <w:rFonts w:ascii="Calibri" w:hAnsi="Calibri"/>
                <w:color w:val="000000"/>
              </w:rPr>
              <w:t>I have my multiplication and division facts memorized up to 10X10 and 100÷10.</w:t>
            </w:r>
          </w:p>
        </w:tc>
        <w:tc>
          <w:tcPr>
            <w:tcW w:w="2970" w:type="dxa"/>
            <w:shd w:val="clear" w:color="auto" w:fill="auto"/>
          </w:tcPr>
          <w:p w:rsidR="00D808D0" w:rsidRDefault="00D808D0" w:rsidP="003D4872">
            <w:pPr>
              <w:rPr>
                <w:rFonts w:ascii="Calibri" w:hAnsi="Calibri"/>
                <w:color w:val="000000"/>
              </w:rPr>
            </w:pPr>
            <w:r>
              <w:rPr>
                <w:rFonts w:ascii="Calibri" w:hAnsi="Calibri"/>
                <w:color w:val="000000"/>
              </w:rPr>
              <w:t>Lesson 8-1,8-2,8-3,8-4</w:t>
            </w:r>
          </w:p>
        </w:tc>
        <w:tc>
          <w:tcPr>
            <w:tcW w:w="1440" w:type="dxa"/>
            <w:shd w:val="clear" w:color="auto" w:fill="auto"/>
          </w:tcPr>
          <w:p w:rsidR="00D808D0" w:rsidRPr="00303C7E" w:rsidRDefault="00D808D0" w:rsidP="004C07E1">
            <w:pPr>
              <w:jc w:val="center"/>
              <w:rPr>
                <w:b/>
              </w:rPr>
            </w:pPr>
          </w:p>
        </w:tc>
      </w:tr>
      <w:tr w:rsidR="00D808D0" w:rsidRPr="00303C7E" w:rsidTr="00D808D0">
        <w:trPr>
          <w:cantSplit/>
          <w:trHeight w:val="1134"/>
        </w:trPr>
        <w:tc>
          <w:tcPr>
            <w:tcW w:w="1098" w:type="dxa"/>
            <w:vMerge/>
            <w:shd w:val="clear" w:color="auto" w:fill="DDD9C3" w:themeFill="background2" w:themeFillShade="E6"/>
            <w:textDirection w:val="btLr"/>
            <w:vAlign w:val="center"/>
          </w:tcPr>
          <w:p w:rsidR="00D808D0" w:rsidRPr="00303C7E" w:rsidRDefault="00D808D0" w:rsidP="00656494">
            <w:pPr>
              <w:ind w:left="113" w:right="113"/>
              <w:jc w:val="center"/>
              <w:rPr>
                <w:b/>
              </w:rPr>
            </w:pPr>
          </w:p>
        </w:tc>
        <w:tc>
          <w:tcPr>
            <w:tcW w:w="990" w:type="dxa"/>
            <w:tcBorders>
              <w:bottom w:val="single" w:sz="4" w:space="0" w:color="auto"/>
            </w:tcBorders>
            <w:shd w:val="clear" w:color="auto" w:fill="D6E3BC" w:themeFill="accent3" w:themeFillTint="66"/>
            <w:textDirection w:val="btLr"/>
            <w:vAlign w:val="center"/>
          </w:tcPr>
          <w:p w:rsidR="00D808D0" w:rsidRPr="00D808D0" w:rsidRDefault="00D808D0" w:rsidP="00656494">
            <w:pPr>
              <w:ind w:left="113" w:right="113"/>
              <w:jc w:val="center"/>
              <w:rPr>
                <w:b/>
                <w:sz w:val="20"/>
                <w:szCs w:val="20"/>
              </w:rPr>
            </w:pPr>
            <w:r w:rsidRPr="00D808D0">
              <w:rPr>
                <w:rFonts w:ascii="Calibri" w:hAnsi="Calibri"/>
                <w:b/>
                <w:bCs/>
                <w:color w:val="000000"/>
                <w:sz w:val="20"/>
                <w:szCs w:val="20"/>
              </w:rPr>
              <w:t>Solve problems involving the four operations, and identify and explain patterns in arithmetic.</w:t>
            </w:r>
          </w:p>
        </w:tc>
        <w:tc>
          <w:tcPr>
            <w:tcW w:w="3600" w:type="dxa"/>
            <w:shd w:val="clear" w:color="auto" w:fill="auto"/>
          </w:tcPr>
          <w:p w:rsidR="00D808D0" w:rsidRDefault="00D808D0" w:rsidP="00656494">
            <w:pPr>
              <w:rPr>
                <w:rFonts w:ascii="Calibri" w:hAnsi="Calibri"/>
                <w:color w:val="000000"/>
              </w:rPr>
            </w:pPr>
            <w:proofErr w:type="gramStart"/>
            <w:r>
              <w:rPr>
                <w:rFonts w:ascii="Calibri" w:hAnsi="Calibri"/>
                <w:color w:val="000000"/>
              </w:rPr>
              <w:t>3.OA.8</w:t>
            </w:r>
            <w:proofErr w:type="gramEnd"/>
            <w:r>
              <w:rPr>
                <w:rFonts w:ascii="Calibri" w:hAnsi="Calibri"/>
                <w:color w:val="000000"/>
              </w:rPr>
              <w:t xml:space="preserve">   </w:t>
            </w:r>
            <w:r>
              <w:rPr>
                <w:rFonts w:ascii="Calibri" w:hAnsi="Calibri"/>
                <w:b/>
                <w:bCs/>
                <w:color w:val="000000"/>
              </w:rPr>
              <w:br/>
            </w:r>
            <w:r>
              <w:rPr>
                <w:rFonts w:ascii="Calibri" w:hAnsi="Calibri"/>
                <w:color w:val="000000"/>
              </w:rPr>
              <w:t xml:space="preserve">8. Solve two-step word problems using the four operations. Represent these problems using equations with a letter standing for the unknown quantity. Assess the reasonableness of answers using mental computation and estimation strategies including rounding. </w:t>
            </w:r>
          </w:p>
          <w:p w:rsidR="00D808D0" w:rsidRDefault="00D808D0" w:rsidP="00656494">
            <w:pPr>
              <w:rPr>
                <w:rFonts w:ascii="Calibri" w:hAnsi="Calibri"/>
                <w:b/>
                <w:color w:val="000000"/>
              </w:rPr>
            </w:pPr>
            <w:r>
              <w:rPr>
                <w:rFonts w:ascii="Calibri" w:hAnsi="Calibri"/>
                <w:b/>
                <w:color w:val="000000"/>
              </w:rPr>
              <w:t>Focus for 2</w:t>
            </w:r>
            <w:r w:rsidRPr="00D808D0">
              <w:rPr>
                <w:rFonts w:ascii="Calibri" w:hAnsi="Calibri"/>
                <w:b/>
                <w:color w:val="000000"/>
                <w:vertAlign w:val="superscript"/>
              </w:rPr>
              <w:t>nd</w:t>
            </w:r>
            <w:r>
              <w:rPr>
                <w:rFonts w:ascii="Calibri" w:hAnsi="Calibri"/>
                <w:b/>
                <w:color w:val="000000"/>
              </w:rPr>
              <w:t xml:space="preserve"> Quarter:</w:t>
            </w:r>
          </w:p>
          <w:p w:rsidR="00D808D0" w:rsidRDefault="00D808D0" w:rsidP="00656494">
            <w:pPr>
              <w:rPr>
                <w:rFonts w:ascii="Calibri" w:hAnsi="Calibri"/>
                <w:color w:val="000000"/>
              </w:rPr>
            </w:pPr>
            <w:r>
              <w:rPr>
                <w:rFonts w:ascii="Calibri" w:hAnsi="Calibri"/>
                <w:b/>
                <w:color w:val="000000"/>
              </w:rPr>
              <w:t>Two-step word problems using the four operations.  (</w:t>
            </w:r>
            <w:proofErr w:type="gramStart"/>
            <w:r>
              <w:rPr>
                <w:rFonts w:ascii="Calibri" w:hAnsi="Calibri"/>
                <w:b/>
                <w:color w:val="000000"/>
              </w:rPr>
              <w:t>combining</w:t>
            </w:r>
            <w:proofErr w:type="gramEnd"/>
            <w:r>
              <w:rPr>
                <w:rFonts w:ascii="Calibri" w:hAnsi="Calibri"/>
                <w:b/>
                <w:color w:val="000000"/>
              </w:rPr>
              <w:t xml:space="preserve"> any of the four).   </w:t>
            </w:r>
            <w:r w:rsidRPr="00D808D0">
              <w:rPr>
                <w:rFonts w:ascii="Calibri" w:hAnsi="Calibri"/>
                <w:b/>
                <w:color w:val="000000"/>
              </w:rPr>
              <w:t>On-Going</w:t>
            </w:r>
          </w:p>
        </w:tc>
        <w:tc>
          <w:tcPr>
            <w:tcW w:w="4410" w:type="dxa"/>
            <w:shd w:val="clear" w:color="auto" w:fill="auto"/>
          </w:tcPr>
          <w:p w:rsidR="00D808D0" w:rsidRDefault="00D808D0" w:rsidP="00656494">
            <w:pPr>
              <w:rPr>
                <w:rFonts w:ascii="Calibri" w:hAnsi="Calibri"/>
                <w:color w:val="000000"/>
              </w:rPr>
            </w:pPr>
            <w:r>
              <w:rPr>
                <w:rFonts w:ascii="Calibri" w:hAnsi="Calibri"/>
                <w:color w:val="000000"/>
              </w:rPr>
              <w:t>I can solve two-step word problems using all four operations. I can use estimating and rounding to solve problems mentally.</w:t>
            </w:r>
          </w:p>
        </w:tc>
        <w:tc>
          <w:tcPr>
            <w:tcW w:w="2970" w:type="dxa"/>
            <w:shd w:val="clear" w:color="auto" w:fill="auto"/>
          </w:tcPr>
          <w:p w:rsidR="00D808D0" w:rsidRDefault="00D808D0" w:rsidP="00656494">
            <w:pPr>
              <w:rPr>
                <w:rFonts w:ascii="Calibri" w:hAnsi="Calibri"/>
                <w:color w:val="000000"/>
              </w:rPr>
            </w:pPr>
            <w:r>
              <w:rPr>
                <w:rFonts w:ascii="Calibri" w:hAnsi="Calibri"/>
                <w:color w:val="000000"/>
              </w:rPr>
              <w:t>Lesson 2-8,2-9,2-10,3-5,4-3,4-4,4-6,5-7,5-10,6-1,6-2,6-3,6-7,19-6</w:t>
            </w:r>
          </w:p>
        </w:tc>
        <w:tc>
          <w:tcPr>
            <w:tcW w:w="1440" w:type="dxa"/>
            <w:shd w:val="clear" w:color="auto" w:fill="auto"/>
          </w:tcPr>
          <w:p w:rsidR="00D808D0" w:rsidRPr="00303C7E" w:rsidRDefault="00D808D0" w:rsidP="004C07E1">
            <w:pPr>
              <w:jc w:val="center"/>
              <w:rPr>
                <w:b/>
              </w:rPr>
            </w:pPr>
          </w:p>
        </w:tc>
      </w:tr>
      <w:tr w:rsidR="003D4872" w:rsidRPr="00303C7E" w:rsidTr="002861C7">
        <w:trPr>
          <w:cantSplit/>
          <w:trHeight w:val="2960"/>
        </w:trPr>
        <w:tc>
          <w:tcPr>
            <w:tcW w:w="1098" w:type="dxa"/>
            <w:shd w:val="clear" w:color="auto" w:fill="DDD9C3" w:themeFill="background2" w:themeFillShade="E6"/>
            <w:textDirection w:val="btLr"/>
            <w:vAlign w:val="center"/>
          </w:tcPr>
          <w:p w:rsidR="003D4872" w:rsidRPr="00303C7E" w:rsidRDefault="002861C7" w:rsidP="002861C7">
            <w:pPr>
              <w:ind w:left="113" w:right="113"/>
              <w:jc w:val="center"/>
              <w:rPr>
                <w:b/>
              </w:rPr>
            </w:pPr>
            <w:r>
              <w:rPr>
                <w:b/>
              </w:rPr>
              <w:t>Numbers and Operations in Base Ten</w:t>
            </w:r>
          </w:p>
        </w:tc>
        <w:tc>
          <w:tcPr>
            <w:tcW w:w="990" w:type="dxa"/>
            <w:tcBorders>
              <w:bottom w:val="single" w:sz="4" w:space="0" w:color="auto"/>
            </w:tcBorders>
            <w:shd w:val="clear" w:color="auto" w:fill="FBD4B4" w:themeFill="accent6" w:themeFillTint="66"/>
            <w:textDirection w:val="btLr"/>
            <w:vAlign w:val="center"/>
          </w:tcPr>
          <w:p w:rsidR="003D4872" w:rsidRPr="00B56C9B" w:rsidRDefault="003D4872" w:rsidP="002861C7">
            <w:pPr>
              <w:ind w:left="113" w:right="113"/>
              <w:jc w:val="center"/>
              <w:rPr>
                <w:b/>
                <w:sz w:val="20"/>
                <w:szCs w:val="20"/>
              </w:rPr>
            </w:pPr>
            <w:r w:rsidRPr="00B56C9B">
              <w:rPr>
                <w:rFonts w:ascii="Calibri" w:hAnsi="Calibri"/>
                <w:b/>
                <w:bCs/>
                <w:color w:val="000000"/>
                <w:sz w:val="20"/>
                <w:szCs w:val="20"/>
              </w:rPr>
              <w:t>Use place value understanding and properties of operations to perform multi-digit arithmetic.</w:t>
            </w:r>
          </w:p>
        </w:tc>
        <w:tc>
          <w:tcPr>
            <w:tcW w:w="3600" w:type="dxa"/>
            <w:shd w:val="clear" w:color="auto" w:fill="auto"/>
          </w:tcPr>
          <w:p w:rsidR="003D4872" w:rsidRDefault="003D4872" w:rsidP="002861C7">
            <w:pPr>
              <w:rPr>
                <w:rFonts w:ascii="Calibri" w:hAnsi="Calibri"/>
                <w:color w:val="000000"/>
              </w:rPr>
            </w:pPr>
            <w:proofErr w:type="gramStart"/>
            <w:r>
              <w:rPr>
                <w:rFonts w:ascii="Calibri" w:hAnsi="Calibri"/>
                <w:color w:val="000000"/>
              </w:rPr>
              <w:t>3.NBT.3</w:t>
            </w:r>
            <w:proofErr w:type="gramEnd"/>
            <w:r>
              <w:rPr>
                <w:rFonts w:ascii="Calibri" w:hAnsi="Calibri"/>
                <w:color w:val="000000"/>
              </w:rPr>
              <w:t xml:space="preserve">  </w:t>
            </w:r>
            <w:r>
              <w:rPr>
                <w:rFonts w:ascii="Calibri" w:hAnsi="Calibri"/>
                <w:color w:val="000000"/>
              </w:rPr>
              <w:br/>
              <w:t>3. Multiply one-digit whole numbers by multiples of 10 in the range 10–90 (e.g., 9 × 80, 5 × 60) using strategies based on place value and properties of operations.</w:t>
            </w:r>
          </w:p>
        </w:tc>
        <w:tc>
          <w:tcPr>
            <w:tcW w:w="4410" w:type="dxa"/>
            <w:shd w:val="clear" w:color="auto" w:fill="auto"/>
          </w:tcPr>
          <w:p w:rsidR="003D4872" w:rsidRDefault="003D4872" w:rsidP="003D4872">
            <w:pPr>
              <w:rPr>
                <w:rFonts w:ascii="Calibri" w:hAnsi="Calibri"/>
                <w:color w:val="000000"/>
              </w:rPr>
            </w:pPr>
            <w:r>
              <w:rPr>
                <w:rFonts w:ascii="Calibri" w:hAnsi="Calibri"/>
                <w:color w:val="000000"/>
              </w:rPr>
              <w:t>I can multiply one digit numbers by multiples of 10.  I understand place value when multiplying by tens.</w:t>
            </w:r>
          </w:p>
        </w:tc>
        <w:tc>
          <w:tcPr>
            <w:tcW w:w="2970" w:type="dxa"/>
            <w:shd w:val="clear" w:color="auto" w:fill="auto"/>
          </w:tcPr>
          <w:p w:rsidR="003D4872" w:rsidRDefault="003D4872" w:rsidP="003D4872">
            <w:pPr>
              <w:rPr>
                <w:rFonts w:ascii="Calibri" w:hAnsi="Calibri"/>
                <w:color w:val="000000"/>
              </w:rPr>
            </w:pPr>
            <w:r>
              <w:rPr>
                <w:rFonts w:ascii="Calibri" w:hAnsi="Calibri"/>
                <w:color w:val="000000"/>
              </w:rPr>
              <w:t>Lesson 5-7,5-8,18-1</w:t>
            </w:r>
          </w:p>
        </w:tc>
        <w:tc>
          <w:tcPr>
            <w:tcW w:w="1440" w:type="dxa"/>
            <w:shd w:val="clear" w:color="auto" w:fill="auto"/>
          </w:tcPr>
          <w:p w:rsidR="003D4872" w:rsidRPr="00303C7E" w:rsidRDefault="003D4872" w:rsidP="004C07E1">
            <w:pPr>
              <w:jc w:val="center"/>
              <w:rPr>
                <w:b/>
              </w:rPr>
            </w:pPr>
          </w:p>
        </w:tc>
      </w:tr>
      <w:tr w:rsidR="002861C7" w:rsidRPr="00303C7E" w:rsidTr="002861C7">
        <w:trPr>
          <w:cantSplit/>
          <w:trHeight w:val="1134"/>
        </w:trPr>
        <w:tc>
          <w:tcPr>
            <w:tcW w:w="1098" w:type="dxa"/>
            <w:vMerge w:val="restart"/>
            <w:shd w:val="clear" w:color="auto" w:fill="DDD9C3" w:themeFill="background2" w:themeFillShade="E6"/>
            <w:textDirection w:val="btLr"/>
            <w:vAlign w:val="center"/>
          </w:tcPr>
          <w:p w:rsidR="002861C7" w:rsidRPr="00303C7E" w:rsidRDefault="002861C7" w:rsidP="002861C7">
            <w:pPr>
              <w:ind w:left="113" w:right="113"/>
              <w:jc w:val="center"/>
              <w:rPr>
                <w:b/>
              </w:rPr>
            </w:pPr>
            <w:r>
              <w:rPr>
                <w:b/>
              </w:rPr>
              <w:lastRenderedPageBreak/>
              <w:t>Measurement and Data</w:t>
            </w:r>
          </w:p>
        </w:tc>
        <w:tc>
          <w:tcPr>
            <w:tcW w:w="990" w:type="dxa"/>
            <w:vMerge w:val="restart"/>
            <w:shd w:val="clear" w:color="auto" w:fill="D6E3BC" w:themeFill="accent3" w:themeFillTint="66"/>
            <w:textDirection w:val="btLr"/>
            <w:vAlign w:val="center"/>
          </w:tcPr>
          <w:p w:rsidR="002861C7" w:rsidRPr="00B56C9B" w:rsidRDefault="002861C7" w:rsidP="002861C7">
            <w:pPr>
              <w:ind w:left="113" w:right="113"/>
              <w:jc w:val="center"/>
              <w:rPr>
                <w:b/>
                <w:sz w:val="20"/>
                <w:szCs w:val="20"/>
              </w:rPr>
            </w:pPr>
            <w:r w:rsidRPr="00B56C9B">
              <w:rPr>
                <w:rFonts w:ascii="Calibri" w:hAnsi="Calibri"/>
                <w:b/>
                <w:bCs/>
                <w:color w:val="000000"/>
                <w:sz w:val="20"/>
                <w:szCs w:val="20"/>
              </w:rPr>
              <w:t>Geometric measurement: understand concepts of area and relate area to multiplication and to addition.</w:t>
            </w:r>
          </w:p>
        </w:tc>
        <w:tc>
          <w:tcPr>
            <w:tcW w:w="3600" w:type="dxa"/>
            <w:shd w:val="clear" w:color="auto" w:fill="auto"/>
          </w:tcPr>
          <w:p w:rsidR="002861C7" w:rsidRDefault="002861C7" w:rsidP="002861C7">
            <w:pPr>
              <w:rPr>
                <w:rFonts w:ascii="Calibri" w:hAnsi="Calibri"/>
                <w:color w:val="000000"/>
              </w:rPr>
            </w:pPr>
            <w:proofErr w:type="gramStart"/>
            <w:r>
              <w:rPr>
                <w:rFonts w:ascii="Calibri" w:hAnsi="Calibri"/>
                <w:color w:val="000000"/>
              </w:rPr>
              <w:t>3.MD.5a</w:t>
            </w:r>
            <w:proofErr w:type="gramEnd"/>
            <w:r>
              <w:rPr>
                <w:rFonts w:ascii="Calibri" w:hAnsi="Calibri"/>
                <w:color w:val="000000"/>
              </w:rPr>
              <w:t xml:space="preserve">  </w:t>
            </w:r>
            <w:r>
              <w:rPr>
                <w:rFonts w:ascii="Calibri" w:hAnsi="Calibri"/>
                <w:b/>
                <w:bCs/>
                <w:color w:val="000000"/>
              </w:rPr>
              <w:br/>
            </w:r>
            <w:r>
              <w:rPr>
                <w:rFonts w:ascii="Calibri" w:hAnsi="Calibri"/>
                <w:color w:val="000000"/>
              </w:rPr>
              <w:t>5. Recognize area as an attribute of plane figures and understand concepts of area measurement.</w:t>
            </w:r>
            <w:r>
              <w:rPr>
                <w:rFonts w:ascii="Calibri" w:hAnsi="Calibri"/>
                <w:color w:val="000000"/>
              </w:rPr>
              <w:br/>
              <w:t>a. A square with side length 1 unit, called “a unit square,” is said to have “one square unit” of area, and can be used to measure area.</w:t>
            </w:r>
          </w:p>
        </w:tc>
        <w:tc>
          <w:tcPr>
            <w:tcW w:w="4410" w:type="dxa"/>
            <w:shd w:val="clear" w:color="auto" w:fill="auto"/>
          </w:tcPr>
          <w:p w:rsidR="002861C7" w:rsidRDefault="002861C7" w:rsidP="003D4872">
            <w:pPr>
              <w:rPr>
                <w:rFonts w:ascii="Calibri" w:hAnsi="Calibri"/>
                <w:color w:val="000000"/>
              </w:rPr>
            </w:pPr>
            <w:r>
              <w:rPr>
                <w:rFonts w:ascii="Calibri" w:hAnsi="Calibri"/>
                <w:color w:val="000000"/>
              </w:rPr>
              <w:t>I know that I can use a unit square to find the area of a plane figure.</w:t>
            </w:r>
          </w:p>
        </w:tc>
        <w:tc>
          <w:tcPr>
            <w:tcW w:w="2970" w:type="dxa"/>
            <w:shd w:val="clear" w:color="auto" w:fill="auto"/>
          </w:tcPr>
          <w:p w:rsidR="002861C7" w:rsidRDefault="002861C7" w:rsidP="003D4872">
            <w:pPr>
              <w:rPr>
                <w:rFonts w:ascii="Calibri" w:hAnsi="Calibri"/>
                <w:color w:val="000000"/>
              </w:rPr>
            </w:pPr>
            <w:r>
              <w:rPr>
                <w:rFonts w:ascii="Calibri" w:hAnsi="Calibri"/>
                <w:color w:val="000000"/>
              </w:rPr>
              <w:t>16-5,16-6,16-7</w:t>
            </w:r>
          </w:p>
        </w:tc>
        <w:tc>
          <w:tcPr>
            <w:tcW w:w="1440" w:type="dxa"/>
            <w:shd w:val="clear" w:color="auto" w:fill="auto"/>
          </w:tcPr>
          <w:p w:rsidR="002861C7" w:rsidRPr="00303C7E" w:rsidRDefault="002861C7" w:rsidP="004C07E1">
            <w:pPr>
              <w:jc w:val="center"/>
              <w:rPr>
                <w:b/>
              </w:rPr>
            </w:pPr>
          </w:p>
        </w:tc>
      </w:tr>
      <w:tr w:rsidR="002861C7" w:rsidRPr="00303C7E" w:rsidTr="002861C7">
        <w:trPr>
          <w:cantSplit/>
          <w:trHeight w:val="1134"/>
        </w:trPr>
        <w:tc>
          <w:tcPr>
            <w:tcW w:w="1098" w:type="dxa"/>
            <w:vMerge/>
            <w:shd w:val="clear" w:color="auto" w:fill="DDD9C3" w:themeFill="background2" w:themeFillShade="E6"/>
            <w:textDirection w:val="btLr"/>
            <w:vAlign w:val="center"/>
          </w:tcPr>
          <w:p w:rsidR="002861C7" w:rsidRPr="00303C7E" w:rsidRDefault="002861C7" w:rsidP="002861C7">
            <w:pPr>
              <w:ind w:left="113" w:right="113"/>
              <w:jc w:val="center"/>
              <w:rPr>
                <w:b/>
              </w:rPr>
            </w:pPr>
          </w:p>
        </w:tc>
        <w:tc>
          <w:tcPr>
            <w:tcW w:w="990" w:type="dxa"/>
            <w:vMerge/>
            <w:tcBorders>
              <w:bottom w:val="single" w:sz="4" w:space="0" w:color="auto"/>
            </w:tcBorders>
            <w:shd w:val="clear" w:color="auto" w:fill="D6E3BC" w:themeFill="accent3" w:themeFillTint="66"/>
            <w:textDirection w:val="btLr"/>
            <w:vAlign w:val="center"/>
          </w:tcPr>
          <w:p w:rsidR="002861C7" w:rsidRPr="00303C7E" w:rsidRDefault="002861C7" w:rsidP="002861C7">
            <w:pPr>
              <w:ind w:left="113" w:right="113"/>
              <w:jc w:val="center"/>
              <w:rPr>
                <w:b/>
              </w:rPr>
            </w:pPr>
          </w:p>
        </w:tc>
        <w:tc>
          <w:tcPr>
            <w:tcW w:w="3600" w:type="dxa"/>
            <w:shd w:val="clear" w:color="auto" w:fill="auto"/>
          </w:tcPr>
          <w:p w:rsidR="002861C7" w:rsidRDefault="002861C7" w:rsidP="002861C7">
            <w:pPr>
              <w:rPr>
                <w:rFonts w:ascii="Calibri" w:hAnsi="Calibri"/>
                <w:color w:val="000000"/>
              </w:rPr>
            </w:pPr>
            <w:proofErr w:type="gramStart"/>
            <w:r>
              <w:rPr>
                <w:rFonts w:ascii="Calibri" w:hAnsi="Calibri"/>
                <w:color w:val="000000"/>
              </w:rPr>
              <w:t>3.MD.5b</w:t>
            </w:r>
            <w:proofErr w:type="gramEnd"/>
            <w:r>
              <w:rPr>
                <w:rFonts w:ascii="Calibri" w:hAnsi="Calibri"/>
                <w:color w:val="000000"/>
              </w:rPr>
              <w:t xml:space="preserve">  </w:t>
            </w:r>
            <w:r>
              <w:rPr>
                <w:rFonts w:ascii="Calibri" w:hAnsi="Calibri"/>
                <w:b/>
                <w:bCs/>
                <w:color w:val="000000"/>
              </w:rPr>
              <w:br/>
            </w:r>
            <w:r>
              <w:rPr>
                <w:rFonts w:ascii="Calibri" w:hAnsi="Calibri"/>
                <w:color w:val="000000"/>
              </w:rPr>
              <w:t>5. Recognize area as an attribute of plane figures and understand concepts of area measurement.</w:t>
            </w:r>
            <w:r>
              <w:rPr>
                <w:rFonts w:ascii="Calibri" w:hAnsi="Calibri"/>
                <w:color w:val="000000"/>
              </w:rPr>
              <w:br/>
              <w:t>b. A plane figure which can be covered without gaps or overlaps by n unit squares is said to have an area of n square units.</w:t>
            </w:r>
          </w:p>
        </w:tc>
        <w:tc>
          <w:tcPr>
            <w:tcW w:w="4410" w:type="dxa"/>
            <w:shd w:val="clear" w:color="auto" w:fill="auto"/>
          </w:tcPr>
          <w:p w:rsidR="002861C7" w:rsidRDefault="002861C7" w:rsidP="003D4872">
            <w:pPr>
              <w:rPr>
                <w:rFonts w:ascii="Calibri" w:hAnsi="Calibri"/>
                <w:color w:val="000000"/>
              </w:rPr>
            </w:pPr>
            <w:r>
              <w:rPr>
                <w:rFonts w:ascii="Calibri" w:hAnsi="Calibri"/>
                <w:color w:val="000000"/>
              </w:rPr>
              <w:t>I can find the area by using square units.</w:t>
            </w:r>
          </w:p>
        </w:tc>
        <w:tc>
          <w:tcPr>
            <w:tcW w:w="2970" w:type="dxa"/>
            <w:shd w:val="clear" w:color="auto" w:fill="auto"/>
          </w:tcPr>
          <w:p w:rsidR="002861C7" w:rsidRDefault="002861C7" w:rsidP="003D4872">
            <w:pPr>
              <w:rPr>
                <w:rFonts w:ascii="Calibri" w:hAnsi="Calibri"/>
                <w:color w:val="000000"/>
              </w:rPr>
            </w:pPr>
            <w:r>
              <w:rPr>
                <w:rFonts w:ascii="Calibri" w:hAnsi="Calibri"/>
                <w:color w:val="000000"/>
              </w:rPr>
              <w:t>16-5,16-6,16-7</w:t>
            </w:r>
          </w:p>
        </w:tc>
        <w:tc>
          <w:tcPr>
            <w:tcW w:w="1440" w:type="dxa"/>
            <w:shd w:val="clear" w:color="auto" w:fill="auto"/>
          </w:tcPr>
          <w:p w:rsidR="002861C7" w:rsidRPr="00303C7E" w:rsidRDefault="002861C7" w:rsidP="004C07E1">
            <w:pPr>
              <w:jc w:val="center"/>
              <w:rPr>
                <w:b/>
              </w:rPr>
            </w:pPr>
          </w:p>
        </w:tc>
      </w:tr>
      <w:tr w:rsidR="00F4507E" w:rsidRPr="00303C7E" w:rsidTr="002861C7">
        <w:trPr>
          <w:cantSplit/>
          <w:trHeight w:val="1134"/>
        </w:trPr>
        <w:tc>
          <w:tcPr>
            <w:tcW w:w="1098" w:type="dxa"/>
            <w:vMerge w:val="restart"/>
            <w:shd w:val="clear" w:color="auto" w:fill="DDD9C3" w:themeFill="background2" w:themeFillShade="E6"/>
            <w:textDirection w:val="btLr"/>
            <w:vAlign w:val="center"/>
          </w:tcPr>
          <w:p w:rsidR="00F4507E" w:rsidRPr="00303C7E" w:rsidRDefault="00F4507E" w:rsidP="002861C7">
            <w:pPr>
              <w:ind w:left="113" w:right="113"/>
              <w:jc w:val="center"/>
              <w:rPr>
                <w:b/>
              </w:rPr>
            </w:pPr>
            <w:r>
              <w:rPr>
                <w:b/>
              </w:rPr>
              <w:t>Measurement and Data</w:t>
            </w:r>
          </w:p>
        </w:tc>
        <w:tc>
          <w:tcPr>
            <w:tcW w:w="990" w:type="dxa"/>
            <w:vMerge w:val="restart"/>
            <w:shd w:val="clear" w:color="auto" w:fill="FFFF66"/>
            <w:textDirection w:val="btLr"/>
            <w:vAlign w:val="center"/>
          </w:tcPr>
          <w:p w:rsidR="00F4507E" w:rsidRPr="00303C7E" w:rsidRDefault="00F4507E" w:rsidP="002861C7">
            <w:pPr>
              <w:ind w:left="113" w:right="113"/>
              <w:jc w:val="center"/>
              <w:rPr>
                <w:b/>
              </w:rPr>
            </w:pPr>
            <w:r>
              <w:rPr>
                <w:rFonts w:ascii="Calibri" w:hAnsi="Calibri"/>
                <w:b/>
                <w:bCs/>
                <w:color w:val="000000"/>
              </w:rPr>
              <w:t>Geometric measurement: understand concepts of area and relate area to multiplication and to addition.</w:t>
            </w:r>
          </w:p>
        </w:tc>
        <w:tc>
          <w:tcPr>
            <w:tcW w:w="3600" w:type="dxa"/>
            <w:shd w:val="clear" w:color="auto" w:fill="auto"/>
          </w:tcPr>
          <w:p w:rsidR="00F4507E" w:rsidRDefault="00F4507E" w:rsidP="002861C7">
            <w:pPr>
              <w:rPr>
                <w:rFonts w:ascii="Calibri" w:hAnsi="Calibri"/>
                <w:color w:val="000000"/>
              </w:rPr>
            </w:pPr>
            <w:proofErr w:type="gramStart"/>
            <w:r>
              <w:rPr>
                <w:rFonts w:ascii="Calibri" w:hAnsi="Calibri"/>
                <w:color w:val="000000"/>
              </w:rPr>
              <w:t>3.MD.6</w:t>
            </w:r>
            <w:proofErr w:type="gramEnd"/>
            <w:r>
              <w:rPr>
                <w:rFonts w:ascii="Calibri" w:hAnsi="Calibri"/>
                <w:color w:val="000000"/>
              </w:rPr>
              <w:t xml:space="preserve">  </w:t>
            </w:r>
            <w:r>
              <w:rPr>
                <w:rFonts w:ascii="Calibri" w:hAnsi="Calibri"/>
                <w:b/>
                <w:bCs/>
                <w:color w:val="000000"/>
              </w:rPr>
              <w:br/>
            </w:r>
            <w:r>
              <w:rPr>
                <w:rFonts w:ascii="Calibri" w:hAnsi="Calibri"/>
                <w:color w:val="000000"/>
              </w:rPr>
              <w:t>6. Measure areas by counting unit squares (square cm, square m, square in, square ft., and improvised units).</w:t>
            </w:r>
          </w:p>
        </w:tc>
        <w:tc>
          <w:tcPr>
            <w:tcW w:w="4410" w:type="dxa"/>
            <w:shd w:val="clear" w:color="auto" w:fill="auto"/>
          </w:tcPr>
          <w:p w:rsidR="00F4507E" w:rsidRDefault="00F4507E" w:rsidP="003D4872">
            <w:pPr>
              <w:rPr>
                <w:rFonts w:ascii="Calibri" w:hAnsi="Calibri"/>
                <w:color w:val="000000"/>
              </w:rPr>
            </w:pPr>
            <w:r>
              <w:rPr>
                <w:rFonts w:ascii="Calibri" w:hAnsi="Calibri"/>
                <w:color w:val="000000"/>
              </w:rPr>
              <w:t>I can find the area of a plane figure by counting unit squares.</w:t>
            </w:r>
          </w:p>
        </w:tc>
        <w:tc>
          <w:tcPr>
            <w:tcW w:w="2970" w:type="dxa"/>
            <w:shd w:val="clear" w:color="auto" w:fill="auto"/>
          </w:tcPr>
          <w:p w:rsidR="00F4507E" w:rsidRDefault="00F4507E" w:rsidP="003D4872">
            <w:pPr>
              <w:rPr>
                <w:rFonts w:ascii="Calibri" w:hAnsi="Calibri"/>
                <w:color w:val="000000"/>
              </w:rPr>
            </w:pPr>
            <w:r>
              <w:rPr>
                <w:rFonts w:ascii="Calibri" w:hAnsi="Calibri"/>
                <w:color w:val="000000"/>
              </w:rPr>
              <w:t>16-5,16-6,16-7</w:t>
            </w:r>
          </w:p>
        </w:tc>
        <w:tc>
          <w:tcPr>
            <w:tcW w:w="1440" w:type="dxa"/>
            <w:shd w:val="clear" w:color="auto" w:fill="auto"/>
          </w:tcPr>
          <w:p w:rsidR="00F4507E" w:rsidRPr="00303C7E" w:rsidRDefault="00F4507E" w:rsidP="004C07E1">
            <w:pPr>
              <w:jc w:val="center"/>
              <w:rPr>
                <w:b/>
              </w:rPr>
            </w:pPr>
          </w:p>
        </w:tc>
      </w:tr>
      <w:tr w:rsidR="00F4507E" w:rsidRPr="00303C7E" w:rsidTr="002861C7">
        <w:trPr>
          <w:cantSplit/>
          <w:trHeight w:val="1134"/>
        </w:trPr>
        <w:tc>
          <w:tcPr>
            <w:tcW w:w="1098" w:type="dxa"/>
            <w:vMerge/>
            <w:shd w:val="clear" w:color="auto" w:fill="DDD9C3" w:themeFill="background2" w:themeFillShade="E6"/>
            <w:textDirection w:val="btLr"/>
            <w:vAlign w:val="center"/>
          </w:tcPr>
          <w:p w:rsidR="00F4507E" w:rsidRPr="00303C7E" w:rsidRDefault="00F4507E" w:rsidP="002861C7">
            <w:pPr>
              <w:ind w:left="113" w:right="113"/>
              <w:jc w:val="center"/>
              <w:rPr>
                <w:b/>
              </w:rPr>
            </w:pPr>
          </w:p>
        </w:tc>
        <w:tc>
          <w:tcPr>
            <w:tcW w:w="990" w:type="dxa"/>
            <w:vMerge/>
            <w:shd w:val="clear" w:color="auto" w:fill="FFFF66"/>
            <w:textDirection w:val="btLr"/>
            <w:vAlign w:val="center"/>
          </w:tcPr>
          <w:p w:rsidR="00F4507E" w:rsidRPr="00303C7E" w:rsidRDefault="00F4507E" w:rsidP="002861C7">
            <w:pPr>
              <w:ind w:left="113" w:right="113"/>
              <w:jc w:val="center"/>
              <w:rPr>
                <w:b/>
              </w:rPr>
            </w:pPr>
          </w:p>
        </w:tc>
        <w:tc>
          <w:tcPr>
            <w:tcW w:w="3600" w:type="dxa"/>
            <w:shd w:val="clear" w:color="auto" w:fill="auto"/>
          </w:tcPr>
          <w:p w:rsidR="00F4507E" w:rsidRDefault="00F4507E" w:rsidP="002861C7">
            <w:pPr>
              <w:rPr>
                <w:rFonts w:ascii="Calibri" w:hAnsi="Calibri"/>
                <w:color w:val="000000"/>
              </w:rPr>
            </w:pPr>
            <w:proofErr w:type="gramStart"/>
            <w:r>
              <w:rPr>
                <w:rFonts w:ascii="Calibri" w:hAnsi="Calibri"/>
                <w:color w:val="000000"/>
              </w:rPr>
              <w:t>3.MD.7</w:t>
            </w:r>
            <w:proofErr w:type="gramEnd"/>
            <w:r>
              <w:rPr>
                <w:rFonts w:ascii="Calibri" w:hAnsi="Calibri"/>
                <w:color w:val="000000"/>
              </w:rPr>
              <w:t xml:space="preserve"> a </w:t>
            </w:r>
            <w:r>
              <w:rPr>
                <w:rFonts w:ascii="Calibri" w:hAnsi="Calibri"/>
                <w:b/>
                <w:bCs/>
                <w:color w:val="000000"/>
              </w:rPr>
              <w:br/>
            </w:r>
            <w:r>
              <w:rPr>
                <w:rFonts w:ascii="Calibri" w:hAnsi="Calibri"/>
                <w:color w:val="000000"/>
              </w:rPr>
              <w:t xml:space="preserve">7. Relate area to the operations of multiplication and addition. </w:t>
            </w:r>
            <w:r>
              <w:rPr>
                <w:rFonts w:ascii="Calibri" w:hAnsi="Calibri"/>
                <w:color w:val="000000"/>
              </w:rPr>
              <w:br/>
              <w:t>a. Find the area of a rectangle with whole-number side lengths by tiling it, and show that the area is the same as would be found by multiplying the side lengths.</w:t>
            </w:r>
          </w:p>
        </w:tc>
        <w:tc>
          <w:tcPr>
            <w:tcW w:w="4410" w:type="dxa"/>
            <w:shd w:val="clear" w:color="auto" w:fill="auto"/>
          </w:tcPr>
          <w:p w:rsidR="00F4507E" w:rsidRDefault="00F4507E" w:rsidP="003D4872">
            <w:pPr>
              <w:rPr>
                <w:rFonts w:ascii="Calibri" w:hAnsi="Calibri"/>
                <w:color w:val="000000"/>
              </w:rPr>
            </w:pPr>
            <w:r>
              <w:rPr>
                <w:rFonts w:ascii="Calibri" w:hAnsi="Calibri"/>
                <w:color w:val="000000"/>
              </w:rPr>
              <w:t>I can find the area of a rectangle by tilting it or multiplying the side lengths.  I know that this is the same thing.</w:t>
            </w:r>
          </w:p>
        </w:tc>
        <w:tc>
          <w:tcPr>
            <w:tcW w:w="2970" w:type="dxa"/>
            <w:shd w:val="clear" w:color="auto" w:fill="auto"/>
          </w:tcPr>
          <w:p w:rsidR="00F4507E" w:rsidRDefault="00F4507E" w:rsidP="003D4872">
            <w:pPr>
              <w:rPr>
                <w:rFonts w:ascii="Calibri" w:hAnsi="Calibri"/>
                <w:color w:val="000000"/>
              </w:rPr>
            </w:pPr>
            <w:r>
              <w:rPr>
                <w:rFonts w:ascii="Calibri" w:hAnsi="Calibri"/>
                <w:color w:val="000000"/>
              </w:rPr>
              <w:t>Lesson 16-5,16-7</w:t>
            </w:r>
          </w:p>
        </w:tc>
        <w:tc>
          <w:tcPr>
            <w:tcW w:w="1440" w:type="dxa"/>
            <w:shd w:val="clear" w:color="auto" w:fill="auto"/>
          </w:tcPr>
          <w:p w:rsidR="00F4507E" w:rsidRPr="00303C7E" w:rsidRDefault="00F4507E" w:rsidP="004C07E1">
            <w:pPr>
              <w:jc w:val="center"/>
              <w:rPr>
                <w:b/>
              </w:rPr>
            </w:pPr>
          </w:p>
        </w:tc>
      </w:tr>
      <w:tr w:rsidR="00F4507E" w:rsidRPr="00303C7E" w:rsidTr="002861C7">
        <w:trPr>
          <w:cantSplit/>
          <w:trHeight w:val="1134"/>
        </w:trPr>
        <w:tc>
          <w:tcPr>
            <w:tcW w:w="1098" w:type="dxa"/>
            <w:vMerge w:val="restart"/>
            <w:shd w:val="clear" w:color="auto" w:fill="DDD9C3" w:themeFill="background2" w:themeFillShade="E6"/>
            <w:textDirection w:val="btLr"/>
            <w:vAlign w:val="center"/>
          </w:tcPr>
          <w:p w:rsidR="00F4507E" w:rsidRPr="00303C7E" w:rsidRDefault="00F4507E" w:rsidP="00656494">
            <w:pPr>
              <w:ind w:left="113" w:right="113"/>
              <w:jc w:val="center"/>
              <w:rPr>
                <w:b/>
              </w:rPr>
            </w:pPr>
            <w:r>
              <w:rPr>
                <w:b/>
              </w:rPr>
              <w:lastRenderedPageBreak/>
              <w:t>Measurement and Data</w:t>
            </w:r>
          </w:p>
        </w:tc>
        <w:tc>
          <w:tcPr>
            <w:tcW w:w="990" w:type="dxa"/>
            <w:vMerge w:val="restart"/>
            <w:shd w:val="clear" w:color="auto" w:fill="FFFF66"/>
            <w:textDirection w:val="btLr"/>
            <w:vAlign w:val="center"/>
          </w:tcPr>
          <w:p w:rsidR="00F4507E" w:rsidRPr="00303C7E" w:rsidRDefault="00F4507E" w:rsidP="00656494">
            <w:pPr>
              <w:ind w:left="113" w:right="113"/>
              <w:jc w:val="center"/>
              <w:rPr>
                <w:b/>
              </w:rPr>
            </w:pPr>
            <w:r>
              <w:rPr>
                <w:rFonts w:ascii="Calibri" w:hAnsi="Calibri"/>
                <w:b/>
                <w:bCs/>
                <w:color w:val="000000"/>
              </w:rPr>
              <w:t>Geometric measurement: understand concepts of area and relate area to multiplication and to addition.</w:t>
            </w:r>
          </w:p>
        </w:tc>
        <w:tc>
          <w:tcPr>
            <w:tcW w:w="3600" w:type="dxa"/>
            <w:shd w:val="clear" w:color="auto" w:fill="auto"/>
          </w:tcPr>
          <w:p w:rsidR="00F4507E" w:rsidRDefault="00F4507E" w:rsidP="002861C7">
            <w:pPr>
              <w:rPr>
                <w:rFonts w:ascii="Calibri" w:hAnsi="Calibri"/>
                <w:color w:val="000000"/>
              </w:rPr>
            </w:pPr>
            <w:proofErr w:type="gramStart"/>
            <w:r>
              <w:rPr>
                <w:rFonts w:ascii="Calibri" w:hAnsi="Calibri"/>
                <w:color w:val="000000"/>
              </w:rPr>
              <w:t>3.MD.7</w:t>
            </w:r>
            <w:proofErr w:type="gramEnd"/>
            <w:r>
              <w:rPr>
                <w:rFonts w:ascii="Calibri" w:hAnsi="Calibri"/>
                <w:color w:val="000000"/>
              </w:rPr>
              <w:t xml:space="preserve"> b </w:t>
            </w:r>
            <w:r>
              <w:rPr>
                <w:rFonts w:ascii="Calibri" w:hAnsi="Calibri"/>
                <w:b/>
                <w:bCs/>
                <w:color w:val="000000"/>
              </w:rPr>
              <w:br/>
            </w:r>
            <w:r>
              <w:rPr>
                <w:rFonts w:ascii="Calibri" w:hAnsi="Calibri"/>
                <w:color w:val="000000"/>
              </w:rPr>
              <w:t xml:space="preserve">7. Relate area to the operations of multiplication and addition. </w:t>
            </w:r>
            <w:r>
              <w:rPr>
                <w:rFonts w:ascii="Calibri" w:hAnsi="Calibri"/>
                <w:color w:val="000000"/>
              </w:rPr>
              <w:br/>
              <w:t>b. Multiply side lengths to find areas of rectangles with whole-number side lengths in the context of solving real world and mathematical problems, and represent whole-number products as rectangular areas in mathematical reasoning.</w:t>
            </w:r>
          </w:p>
        </w:tc>
        <w:tc>
          <w:tcPr>
            <w:tcW w:w="4410" w:type="dxa"/>
            <w:shd w:val="clear" w:color="auto" w:fill="auto"/>
          </w:tcPr>
          <w:p w:rsidR="00F4507E" w:rsidRDefault="00F4507E" w:rsidP="003D4872">
            <w:pPr>
              <w:rPr>
                <w:rFonts w:ascii="Calibri" w:hAnsi="Calibri"/>
                <w:color w:val="000000"/>
              </w:rPr>
            </w:pPr>
            <w:r>
              <w:rPr>
                <w:rFonts w:ascii="Calibri" w:hAnsi="Calibri"/>
                <w:color w:val="000000"/>
              </w:rPr>
              <w:t>I can find the area of a rectangle using real world math problems. I can use the distributive property to find the area of a rectangle.</w:t>
            </w:r>
          </w:p>
        </w:tc>
        <w:tc>
          <w:tcPr>
            <w:tcW w:w="2970" w:type="dxa"/>
            <w:shd w:val="clear" w:color="auto" w:fill="auto"/>
          </w:tcPr>
          <w:p w:rsidR="00F4507E" w:rsidRDefault="00F4507E" w:rsidP="003D4872">
            <w:pPr>
              <w:rPr>
                <w:rFonts w:ascii="Calibri" w:hAnsi="Calibri"/>
                <w:color w:val="000000"/>
              </w:rPr>
            </w:pPr>
            <w:r>
              <w:rPr>
                <w:rFonts w:ascii="Calibri" w:hAnsi="Calibri"/>
                <w:color w:val="000000"/>
              </w:rPr>
              <w:t>Topic 5-2,16-5,16-6,16-8</w:t>
            </w:r>
          </w:p>
        </w:tc>
        <w:tc>
          <w:tcPr>
            <w:tcW w:w="1440" w:type="dxa"/>
            <w:shd w:val="clear" w:color="auto" w:fill="auto"/>
          </w:tcPr>
          <w:p w:rsidR="00F4507E" w:rsidRPr="00303C7E" w:rsidRDefault="00F4507E" w:rsidP="004C07E1">
            <w:pPr>
              <w:jc w:val="center"/>
              <w:rPr>
                <w:b/>
              </w:rPr>
            </w:pPr>
          </w:p>
        </w:tc>
      </w:tr>
      <w:tr w:rsidR="00F4507E" w:rsidRPr="00303C7E" w:rsidTr="00582370">
        <w:trPr>
          <w:cantSplit/>
          <w:trHeight w:val="1134"/>
        </w:trPr>
        <w:tc>
          <w:tcPr>
            <w:tcW w:w="1098" w:type="dxa"/>
            <w:vMerge/>
            <w:shd w:val="clear" w:color="auto" w:fill="DDD9C3" w:themeFill="background2" w:themeFillShade="E6"/>
            <w:textDirection w:val="btLr"/>
            <w:vAlign w:val="center"/>
          </w:tcPr>
          <w:p w:rsidR="00F4507E" w:rsidRPr="00303C7E" w:rsidRDefault="00F4507E" w:rsidP="002861C7">
            <w:pPr>
              <w:ind w:left="113" w:right="113"/>
              <w:jc w:val="center"/>
              <w:rPr>
                <w:b/>
              </w:rPr>
            </w:pPr>
          </w:p>
        </w:tc>
        <w:tc>
          <w:tcPr>
            <w:tcW w:w="990" w:type="dxa"/>
            <w:vMerge/>
            <w:shd w:val="clear" w:color="auto" w:fill="FFFF66"/>
            <w:textDirection w:val="btLr"/>
            <w:vAlign w:val="center"/>
          </w:tcPr>
          <w:p w:rsidR="00F4507E" w:rsidRPr="00303C7E" w:rsidRDefault="00F4507E" w:rsidP="002861C7">
            <w:pPr>
              <w:ind w:left="113" w:right="113"/>
              <w:jc w:val="center"/>
              <w:rPr>
                <w:b/>
              </w:rPr>
            </w:pPr>
          </w:p>
        </w:tc>
        <w:tc>
          <w:tcPr>
            <w:tcW w:w="3600" w:type="dxa"/>
            <w:shd w:val="clear" w:color="auto" w:fill="auto"/>
          </w:tcPr>
          <w:p w:rsidR="00F4507E" w:rsidRDefault="00F4507E" w:rsidP="002861C7">
            <w:pPr>
              <w:rPr>
                <w:rFonts w:ascii="Calibri" w:hAnsi="Calibri"/>
                <w:color w:val="000000"/>
              </w:rPr>
            </w:pPr>
            <w:proofErr w:type="gramStart"/>
            <w:r>
              <w:rPr>
                <w:rFonts w:ascii="Calibri" w:hAnsi="Calibri"/>
                <w:color w:val="000000"/>
              </w:rPr>
              <w:t>3.MD.7</w:t>
            </w:r>
            <w:proofErr w:type="gramEnd"/>
            <w:r>
              <w:rPr>
                <w:rFonts w:ascii="Calibri" w:hAnsi="Calibri"/>
                <w:color w:val="000000"/>
              </w:rPr>
              <w:t xml:space="preserve"> c </w:t>
            </w:r>
            <w:r>
              <w:rPr>
                <w:rFonts w:ascii="Calibri" w:hAnsi="Calibri"/>
                <w:b/>
                <w:bCs/>
                <w:color w:val="000000"/>
              </w:rPr>
              <w:br/>
            </w:r>
            <w:r>
              <w:rPr>
                <w:rFonts w:ascii="Calibri" w:hAnsi="Calibri"/>
                <w:color w:val="000000"/>
              </w:rPr>
              <w:t xml:space="preserve">7. Relate area to the operations of multiplication and addition. </w:t>
            </w:r>
            <w:r>
              <w:rPr>
                <w:rFonts w:ascii="Calibri" w:hAnsi="Calibri"/>
                <w:color w:val="000000"/>
              </w:rPr>
              <w:br/>
              <w:t xml:space="preserve">c. Use tiling to show in a concrete case that the area of a rectangle with whole-number side lengths </w:t>
            </w:r>
            <w:proofErr w:type="gramStart"/>
            <w:r>
              <w:rPr>
                <w:rFonts w:ascii="Calibri" w:hAnsi="Calibri"/>
                <w:color w:val="000000"/>
              </w:rPr>
              <w:t>a and</w:t>
            </w:r>
            <w:proofErr w:type="gramEnd"/>
            <w:r>
              <w:rPr>
                <w:rFonts w:ascii="Calibri" w:hAnsi="Calibri"/>
                <w:color w:val="000000"/>
              </w:rPr>
              <w:t xml:space="preserve"> b + c is the sum of a × b and a × c. Use area models to represent the distributive property in mathematical reasoning.</w:t>
            </w:r>
          </w:p>
        </w:tc>
        <w:tc>
          <w:tcPr>
            <w:tcW w:w="4410" w:type="dxa"/>
            <w:shd w:val="clear" w:color="auto" w:fill="auto"/>
          </w:tcPr>
          <w:p w:rsidR="00F4507E" w:rsidRDefault="00F4507E" w:rsidP="003D4872">
            <w:pPr>
              <w:rPr>
                <w:rFonts w:ascii="Calibri" w:hAnsi="Calibri"/>
                <w:color w:val="000000"/>
              </w:rPr>
            </w:pPr>
            <w:r>
              <w:rPr>
                <w:rFonts w:ascii="Calibri" w:hAnsi="Calibri"/>
                <w:color w:val="000000"/>
              </w:rPr>
              <w:t>I can use the distributive property to find the area of a rectangle.</w:t>
            </w:r>
          </w:p>
        </w:tc>
        <w:tc>
          <w:tcPr>
            <w:tcW w:w="2970" w:type="dxa"/>
            <w:shd w:val="clear" w:color="auto" w:fill="auto"/>
          </w:tcPr>
          <w:p w:rsidR="00F4507E" w:rsidRDefault="00F4507E" w:rsidP="003D4872">
            <w:pPr>
              <w:rPr>
                <w:rFonts w:ascii="Calibri" w:hAnsi="Calibri"/>
                <w:color w:val="000000"/>
              </w:rPr>
            </w:pPr>
            <w:r>
              <w:rPr>
                <w:rFonts w:ascii="Calibri" w:hAnsi="Calibri"/>
                <w:color w:val="000000"/>
              </w:rPr>
              <w:t>Topic 6, 16-7</w:t>
            </w:r>
          </w:p>
        </w:tc>
        <w:tc>
          <w:tcPr>
            <w:tcW w:w="1440" w:type="dxa"/>
            <w:shd w:val="clear" w:color="auto" w:fill="auto"/>
          </w:tcPr>
          <w:p w:rsidR="00F4507E" w:rsidRPr="00303C7E" w:rsidRDefault="00F4507E" w:rsidP="004C07E1">
            <w:pPr>
              <w:jc w:val="center"/>
              <w:rPr>
                <w:b/>
              </w:rPr>
            </w:pPr>
          </w:p>
        </w:tc>
      </w:tr>
      <w:tr w:rsidR="00F4507E" w:rsidRPr="00303C7E" w:rsidTr="004D3276">
        <w:trPr>
          <w:cantSplit/>
          <w:trHeight w:val="3050"/>
        </w:trPr>
        <w:tc>
          <w:tcPr>
            <w:tcW w:w="1098" w:type="dxa"/>
            <w:vMerge/>
            <w:shd w:val="clear" w:color="auto" w:fill="DDD9C3" w:themeFill="background2" w:themeFillShade="E6"/>
            <w:textDirection w:val="btLr"/>
            <w:vAlign w:val="center"/>
          </w:tcPr>
          <w:p w:rsidR="00F4507E" w:rsidRPr="00303C7E" w:rsidRDefault="00F4507E" w:rsidP="002861C7">
            <w:pPr>
              <w:ind w:left="113" w:right="113"/>
              <w:jc w:val="center"/>
              <w:rPr>
                <w:b/>
              </w:rPr>
            </w:pPr>
          </w:p>
        </w:tc>
        <w:tc>
          <w:tcPr>
            <w:tcW w:w="990" w:type="dxa"/>
            <w:vMerge/>
            <w:tcBorders>
              <w:bottom w:val="single" w:sz="4" w:space="0" w:color="auto"/>
            </w:tcBorders>
            <w:shd w:val="clear" w:color="auto" w:fill="FFCCCC"/>
            <w:textDirection w:val="btLr"/>
            <w:vAlign w:val="center"/>
          </w:tcPr>
          <w:p w:rsidR="00F4507E" w:rsidRPr="00303C7E" w:rsidRDefault="00F4507E" w:rsidP="002861C7">
            <w:pPr>
              <w:ind w:left="113" w:right="113"/>
              <w:jc w:val="center"/>
              <w:rPr>
                <w:b/>
              </w:rPr>
            </w:pPr>
          </w:p>
        </w:tc>
        <w:tc>
          <w:tcPr>
            <w:tcW w:w="3600" w:type="dxa"/>
            <w:shd w:val="clear" w:color="auto" w:fill="auto"/>
          </w:tcPr>
          <w:p w:rsidR="00F4507E" w:rsidRDefault="00F4507E" w:rsidP="002861C7">
            <w:pPr>
              <w:rPr>
                <w:rFonts w:ascii="Calibri" w:hAnsi="Calibri"/>
                <w:color w:val="000000"/>
              </w:rPr>
            </w:pPr>
            <w:proofErr w:type="gramStart"/>
            <w:r>
              <w:rPr>
                <w:rFonts w:ascii="Calibri" w:hAnsi="Calibri"/>
                <w:color w:val="000000"/>
              </w:rPr>
              <w:t>3.MD.7</w:t>
            </w:r>
            <w:proofErr w:type="gramEnd"/>
            <w:r>
              <w:rPr>
                <w:rFonts w:ascii="Calibri" w:hAnsi="Calibri"/>
                <w:color w:val="000000"/>
              </w:rPr>
              <w:t xml:space="preserve"> d </w:t>
            </w:r>
            <w:r>
              <w:rPr>
                <w:rFonts w:ascii="Calibri" w:hAnsi="Calibri"/>
                <w:b/>
                <w:bCs/>
                <w:color w:val="000000"/>
              </w:rPr>
              <w:br/>
            </w:r>
            <w:r>
              <w:rPr>
                <w:rFonts w:ascii="Calibri" w:hAnsi="Calibri"/>
                <w:color w:val="000000"/>
              </w:rPr>
              <w:t xml:space="preserve">7. Relate area to the operations of multiplication and addition. </w:t>
            </w:r>
            <w:r>
              <w:rPr>
                <w:rFonts w:ascii="Calibri" w:hAnsi="Calibri"/>
                <w:color w:val="000000"/>
              </w:rPr>
              <w:br/>
              <w:t>d. Recognize area as additive. Find areas of rectilinear figures by decomposing them into non-overlapping rectangles and adding the areas of the non-overlapping parts, applying this technique to solve real world problems.</w:t>
            </w:r>
          </w:p>
        </w:tc>
        <w:tc>
          <w:tcPr>
            <w:tcW w:w="4410" w:type="dxa"/>
            <w:shd w:val="clear" w:color="auto" w:fill="auto"/>
          </w:tcPr>
          <w:p w:rsidR="00F4507E" w:rsidRDefault="00F4507E" w:rsidP="003D4872">
            <w:pPr>
              <w:rPr>
                <w:rFonts w:ascii="Calibri" w:hAnsi="Calibri"/>
                <w:color w:val="000000"/>
              </w:rPr>
            </w:pPr>
            <w:r>
              <w:rPr>
                <w:rFonts w:ascii="Calibri" w:hAnsi="Calibri"/>
                <w:color w:val="000000"/>
              </w:rPr>
              <w:t>I can find the area of a rectilinear figure (a polygon that has all right angles</w:t>
            </w:r>
            <w:proofErr w:type="gramStart"/>
            <w:r>
              <w:rPr>
                <w:rFonts w:ascii="Calibri" w:hAnsi="Calibri"/>
                <w:color w:val="000000"/>
              </w:rPr>
              <w:t>)by</w:t>
            </w:r>
            <w:proofErr w:type="gramEnd"/>
            <w:r>
              <w:rPr>
                <w:rFonts w:ascii="Calibri" w:hAnsi="Calibri"/>
                <w:color w:val="000000"/>
              </w:rPr>
              <w:t xml:space="preserve"> breaking the figure apart and finding the area of each piece.  Then I can add the area together.</w:t>
            </w:r>
          </w:p>
        </w:tc>
        <w:tc>
          <w:tcPr>
            <w:tcW w:w="2970" w:type="dxa"/>
            <w:shd w:val="clear" w:color="auto" w:fill="auto"/>
          </w:tcPr>
          <w:p w:rsidR="00F4507E" w:rsidRDefault="00F4507E" w:rsidP="003D4872">
            <w:pPr>
              <w:rPr>
                <w:rFonts w:ascii="Calibri" w:hAnsi="Calibri"/>
                <w:color w:val="000000"/>
              </w:rPr>
            </w:pPr>
            <w:r>
              <w:rPr>
                <w:rFonts w:ascii="Calibri" w:hAnsi="Calibri"/>
                <w:color w:val="000000"/>
              </w:rPr>
              <w:t>Topic 16-7,16-8</w:t>
            </w:r>
          </w:p>
        </w:tc>
        <w:tc>
          <w:tcPr>
            <w:tcW w:w="1440" w:type="dxa"/>
            <w:shd w:val="clear" w:color="auto" w:fill="auto"/>
          </w:tcPr>
          <w:p w:rsidR="00F4507E" w:rsidRPr="00303C7E" w:rsidRDefault="00F4507E" w:rsidP="004C07E1">
            <w:pPr>
              <w:jc w:val="center"/>
              <w:rPr>
                <w:b/>
              </w:rPr>
            </w:pPr>
          </w:p>
        </w:tc>
      </w:tr>
      <w:tr w:rsidR="00F4507E" w:rsidRPr="00303C7E" w:rsidTr="004D3276">
        <w:trPr>
          <w:cantSplit/>
          <w:trHeight w:val="3320"/>
        </w:trPr>
        <w:tc>
          <w:tcPr>
            <w:tcW w:w="1098" w:type="dxa"/>
            <w:vMerge/>
            <w:shd w:val="clear" w:color="auto" w:fill="DDD9C3" w:themeFill="background2" w:themeFillShade="E6"/>
            <w:textDirection w:val="btLr"/>
            <w:vAlign w:val="center"/>
          </w:tcPr>
          <w:p w:rsidR="00F4507E" w:rsidRPr="00303C7E" w:rsidRDefault="00F4507E" w:rsidP="002861C7">
            <w:pPr>
              <w:ind w:left="113" w:right="113"/>
              <w:jc w:val="center"/>
              <w:rPr>
                <w:b/>
              </w:rPr>
            </w:pPr>
          </w:p>
        </w:tc>
        <w:tc>
          <w:tcPr>
            <w:tcW w:w="990" w:type="dxa"/>
            <w:tcBorders>
              <w:bottom w:val="single" w:sz="4" w:space="0" w:color="auto"/>
            </w:tcBorders>
            <w:shd w:val="clear" w:color="auto" w:fill="CCC0D9" w:themeFill="accent4" w:themeFillTint="66"/>
            <w:textDirection w:val="btLr"/>
            <w:vAlign w:val="center"/>
          </w:tcPr>
          <w:p w:rsidR="00F4507E" w:rsidRPr="00303C7E" w:rsidRDefault="00F4507E" w:rsidP="002861C7">
            <w:pPr>
              <w:ind w:left="113" w:right="113"/>
              <w:jc w:val="center"/>
              <w:rPr>
                <w:b/>
              </w:rPr>
            </w:pPr>
            <w:r w:rsidRPr="002861C7">
              <w:rPr>
                <w:rFonts w:ascii="Calibri" w:hAnsi="Calibri"/>
                <w:b/>
                <w:bCs/>
                <w:color w:val="000000"/>
                <w:sz w:val="20"/>
                <w:szCs w:val="20"/>
              </w:rPr>
              <w:t>Geometric measurement: recognize perimeter as an attribute of plane figures and distinguish between linear and area measures.</w:t>
            </w:r>
          </w:p>
        </w:tc>
        <w:tc>
          <w:tcPr>
            <w:tcW w:w="3600" w:type="dxa"/>
            <w:shd w:val="clear" w:color="auto" w:fill="auto"/>
          </w:tcPr>
          <w:p w:rsidR="00F4507E" w:rsidRDefault="00F4507E" w:rsidP="002861C7">
            <w:pPr>
              <w:rPr>
                <w:rFonts w:ascii="Calibri" w:hAnsi="Calibri"/>
                <w:color w:val="000000"/>
              </w:rPr>
            </w:pPr>
            <w:proofErr w:type="gramStart"/>
            <w:r>
              <w:rPr>
                <w:rFonts w:ascii="Calibri" w:hAnsi="Calibri"/>
                <w:color w:val="000000"/>
              </w:rPr>
              <w:t>3.MD.8</w:t>
            </w:r>
            <w:proofErr w:type="gramEnd"/>
            <w:r>
              <w:rPr>
                <w:rFonts w:ascii="Calibri" w:hAnsi="Calibri"/>
                <w:color w:val="000000"/>
              </w:rPr>
              <w:t xml:space="preserve"> </w:t>
            </w:r>
            <w:r>
              <w:rPr>
                <w:rFonts w:ascii="Calibri" w:hAnsi="Calibri"/>
                <w:color w:val="000000"/>
              </w:rPr>
              <w:br/>
              <w:t>8. 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tc>
        <w:tc>
          <w:tcPr>
            <w:tcW w:w="4410" w:type="dxa"/>
            <w:shd w:val="clear" w:color="auto" w:fill="auto"/>
          </w:tcPr>
          <w:p w:rsidR="00F4507E" w:rsidRDefault="00F4507E" w:rsidP="003D4872">
            <w:pPr>
              <w:rPr>
                <w:rFonts w:ascii="Calibri" w:hAnsi="Calibri"/>
                <w:color w:val="000000"/>
              </w:rPr>
            </w:pPr>
            <w:r>
              <w:rPr>
                <w:rFonts w:ascii="Calibri" w:hAnsi="Calibri"/>
                <w:color w:val="000000"/>
              </w:rPr>
              <w:t>I can find the perimeter of polygons.  I can find the perimeter of polygons when one side length is missing.</w:t>
            </w:r>
          </w:p>
        </w:tc>
        <w:tc>
          <w:tcPr>
            <w:tcW w:w="2970" w:type="dxa"/>
            <w:shd w:val="clear" w:color="auto" w:fill="auto"/>
          </w:tcPr>
          <w:p w:rsidR="00F4507E" w:rsidRDefault="00F4507E" w:rsidP="003D4872">
            <w:pPr>
              <w:rPr>
                <w:rFonts w:ascii="Calibri" w:hAnsi="Calibri"/>
                <w:color w:val="000000"/>
              </w:rPr>
            </w:pPr>
            <w:r>
              <w:rPr>
                <w:rFonts w:ascii="Calibri" w:hAnsi="Calibri"/>
                <w:color w:val="000000"/>
              </w:rPr>
              <w:t>Lesson 6-7,15-5,16-1,16-2,16-3,16-5</w:t>
            </w:r>
          </w:p>
        </w:tc>
        <w:tc>
          <w:tcPr>
            <w:tcW w:w="1440" w:type="dxa"/>
            <w:shd w:val="clear" w:color="auto" w:fill="auto"/>
          </w:tcPr>
          <w:p w:rsidR="00F4507E" w:rsidRPr="00303C7E" w:rsidRDefault="00F4507E" w:rsidP="004C07E1">
            <w:pPr>
              <w:jc w:val="center"/>
              <w:rPr>
                <w:b/>
              </w:rPr>
            </w:pPr>
          </w:p>
        </w:tc>
      </w:tr>
      <w:tr w:rsidR="00F4507E" w:rsidRPr="00303C7E" w:rsidTr="004D3276">
        <w:trPr>
          <w:cantSplit/>
          <w:trHeight w:val="1134"/>
        </w:trPr>
        <w:tc>
          <w:tcPr>
            <w:tcW w:w="1098" w:type="dxa"/>
            <w:vMerge w:val="restart"/>
            <w:shd w:val="clear" w:color="auto" w:fill="DDD9C3" w:themeFill="background2" w:themeFillShade="E6"/>
            <w:textDirection w:val="btLr"/>
            <w:vAlign w:val="center"/>
          </w:tcPr>
          <w:p w:rsidR="00F4507E" w:rsidRPr="00303C7E" w:rsidRDefault="00F4507E" w:rsidP="003D4872">
            <w:pPr>
              <w:ind w:left="113" w:right="113"/>
              <w:jc w:val="center"/>
              <w:rPr>
                <w:b/>
              </w:rPr>
            </w:pPr>
            <w:r>
              <w:rPr>
                <w:b/>
              </w:rPr>
              <w:t>Geometry</w:t>
            </w:r>
          </w:p>
        </w:tc>
        <w:tc>
          <w:tcPr>
            <w:tcW w:w="990" w:type="dxa"/>
            <w:vMerge w:val="restart"/>
            <w:shd w:val="clear" w:color="auto" w:fill="FBD4B4" w:themeFill="accent6" w:themeFillTint="66"/>
            <w:textDirection w:val="btLr"/>
            <w:vAlign w:val="center"/>
          </w:tcPr>
          <w:p w:rsidR="00F4507E" w:rsidRPr="00303C7E" w:rsidRDefault="00F4507E" w:rsidP="003D4872">
            <w:pPr>
              <w:ind w:left="113" w:right="113"/>
              <w:jc w:val="center"/>
              <w:rPr>
                <w:b/>
              </w:rPr>
            </w:pPr>
            <w:r>
              <w:rPr>
                <w:rFonts w:ascii="Calibri" w:hAnsi="Calibri"/>
                <w:b/>
                <w:bCs/>
                <w:color w:val="000000"/>
              </w:rPr>
              <w:t>Reason with shapes and their attributes.</w:t>
            </w:r>
          </w:p>
        </w:tc>
        <w:tc>
          <w:tcPr>
            <w:tcW w:w="3600" w:type="dxa"/>
            <w:shd w:val="clear" w:color="auto" w:fill="auto"/>
          </w:tcPr>
          <w:p w:rsidR="00F4507E" w:rsidRDefault="00F4507E" w:rsidP="002861C7">
            <w:pPr>
              <w:rPr>
                <w:rFonts w:ascii="Calibri" w:hAnsi="Calibri"/>
                <w:color w:val="000000"/>
              </w:rPr>
            </w:pPr>
            <w:proofErr w:type="gramStart"/>
            <w:r>
              <w:rPr>
                <w:rFonts w:ascii="Calibri" w:hAnsi="Calibri"/>
                <w:color w:val="000000"/>
              </w:rPr>
              <w:t>3.G.1</w:t>
            </w:r>
            <w:proofErr w:type="gramEnd"/>
            <w:r>
              <w:rPr>
                <w:rFonts w:ascii="Calibri" w:hAnsi="Calibri"/>
                <w:color w:val="000000"/>
              </w:rPr>
              <w:t xml:space="preserve">  </w:t>
            </w:r>
            <w:r>
              <w:rPr>
                <w:rFonts w:ascii="Calibri" w:hAnsi="Calibri"/>
                <w:color w:val="000000"/>
              </w:rPr>
              <w:br/>
              <w:t>1. Understand that shapes in different categories (e.g., rhombuses, rectangles, and others) may share attributes (e.g., having four sides), and that the shared attributes can define a larger category (e.g.</w:t>
            </w:r>
            <w:proofErr w:type="gramStart"/>
            <w:r>
              <w:rPr>
                <w:rFonts w:ascii="Calibri" w:hAnsi="Calibri"/>
                <w:color w:val="000000"/>
              </w:rPr>
              <w:t>,</w:t>
            </w:r>
            <w:proofErr w:type="gramEnd"/>
            <w:r>
              <w:rPr>
                <w:rFonts w:ascii="Calibri" w:hAnsi="Calibri"/>
                <w:color w:val="000000"/>
              </w:rPr>
              <w:br/>
              <w:t>quadrilaterals). Recognize rhombuses, rectangles, and squares as examples of quadrilaterals, and draw examples of quadrilaterals that do not belong to any of these subcategories.</w:t>
            </w:r>
          </w:p>
        </w:tc>
        <w:tc>
          <w:tcPr>
            <w:tcW w:w="4410" w:type="dxa"/>
            <w:shd w:val="clear" w:color="auto" w:fill="auto"/>
          </w:tcPr>
          <w:p w:rsidR="00F4507E" w:rsidRDefault="00F4507E" w:rsidP="003D4872">
            <w:pPr>
              <w:rPr>
                <w:rFonts w:ascii="Calibri" w:hAnsi="Calibri"/>
                <w:color w:val="000000"/>
              </w:rPr>
            </w:pPr>
            <w:r>
              <w:rPr>
                <w:rFonts w:ascii="Calibri" w:hAnsi="Calibri"/>
                <w:color w:val="000000"/>
              </w:rPr>
              <w:t xml:space="preserve">I know that a quadrilateral is a closed shaped with four sides (square, rectangle, trapezoid, parallelogram, </w:t>
            </w:r>
            <w:proofErr w:type="gramStart"/>
            <w:r>
              <w:rPr>
                <w:rFonts w:ascii="Calibri" w:hAnsi="Calibri"/>
                <w:color w:val="000000"/>
              </w:rPr>
              <w:t>rhombus</w:t>
            </w:r>
            <w:proofErr w:type="gramEnd"/>
            <w:r>
              <w:rPr>
                <w:rFonts w:ascii="Calibri" w:hAnsi="Calibri"/>
                <w:color w:val="000000"/>
              </w:rPr>
              <w:t xml:space="preserve">). I know that </w:t>
            </w:r>
            <w:proofErr w:type="gramStart"/>
            <w:r>
              <w:rPr>
                <w:rFonts w:ascii="Calibri" w:hAnsi="Calibri"/>
                <w:color w:val="000000"/>
              </w:rPr>
              <w:t>a parallelograms</w:t>
            </w:r>
            <w:proofErr w:type="gramEnd"/>
            <w:r>
              <w:rPr>
                <w:rFonts w:ascii="Calibri" w:hAnsi="Calibri"/>
                <w:color w:val="000000"/>
              </w:rPr>
              <w:t xml:space="preserve"> include: squares, rectangles, rhombi, or other shapes that have two pairs of parallel sides.</w:t>
            </w:r>
          </w:p>
        </w:tc>
        <w:tc>
          <w:tcPr>
            <w:tcW w:w="2970" w:type="dxa"/>
            <w:shd w:val="clear" w:color="auto" w:fill="auto"/>
          </w:tcPr>
          <w:p w:rsidR="00F4507E" w:rsidRDefault="00F4507E" w:rsidP="003D4872">
            <w:pPr>
              <w:rPr>
                <w:rFonts w:ascii="Calibri" w:hAnsi="Calibri"/>
                <w:color w:val="000000"/>
              </w:rPr>
            </w:pPr>
            <w:r>
              <w:rPr>
                <w:rFonts w:ascii="Calibri" w:hAnsi="Calibri"/>
                <w:color w:val="000000"/>
              </w:rPr>
              <w:t>Lesson 10-5,10-6,10-7,10-8,</w:t>
            </w:r>
          </w:p>
        </w:tc>
        <w:tc>
          <w:tcPr>
            <w:tcW w:w="1440" w:type="dxa"/>
            <w:shd w:val="clear" w:color="auto" w:fill="auto"/>
          </w:tcPr>
          <w:p w:rsidR="00F4507E" w:rsidRPr="00303C7E" w:rsidRDefault="00F4507E" w:rsidP="004C07E1">
            <w:pPr>
              <w:jc w:val="center"/>
              <w:rPr>
                <w:b/>
              </w:rPr>
            </w:pPr>
          </w:p>
        </w:tc>
      </w:tr>
      <w:tr w:rsidR="00F4507E" w:rsidRPr="00303C7E" w:rsidTr="004D3276">
        <w:trPr>
          <w:cantSplit/>
          <w:trHeight w:val="1134"/>
        </w:trPr>
        <w:tc>
          <w:tcPr>
            <w:tcW w:w="1098" w:type="dxa"/>
            <w:vMerge/>
            <w:shd w:val="clear" w:color="auto" w:fill="DDD9C3" w:themeFill="background2" w:themeFillShade="E6"/>
            <w:textDirection w:val="btLr"/>
            <w:vAlign w:val="center"/>
          </w:tcPr>
          <w:p w:rsidR="00F4507E" w:rsidRPr="00303C7E" w:rsidRDefault="00F4507E" w:rsidP="003D4872">
            <w:pPr>
              <w:ind w:left="113" w:right="113"/>
              <w:jc w:val="center"/>
              <w:rPr>
                <w:b/>
              </w:rPr>
            </w:pPr>
          </w:p>
        </w:tc>
        <w:tc>
          <w:tcPr>
            <w:tcW w:w="990" w:type="dxa"/>
            <w:vMerge/>
            <w:shd w:val="clear" w:color="auto" w:fill="FBD4B4" w:themeFill="accent6" w:themeFillTint="66"/>
            <w:textDirection w:val="btLr"/>
            <w:vAlign w:val="center"/>
          </w:tcPr>
          <w:p w:rsidR="00F4507E" w:rsidRPr="00303C7E" w:rsidRDefault="00F4507E" w:rsidP="003D4872">
            <w:pPr>
              <w:ind w:left="113" w:right="113"/>
              <w:jc w:val="center"/>
              <w:rPr>
                <w:b/>
              </w:rPr>
            </w:pPr>
          </w:p>
        </w:tc>
        <w:tc>
          <w:tcPr>
            <w:tcW w:w="3600" w:type="dxa"/>
            <w:shd w:val="clear" w:color="auto" w:fill="auto"/>
          </w:tcPr>
          <w:p w:rsidR="00F4507E" w:rsidRDefault="00F4507E" w:rsidP="002861C7">
            <w:pPr>
              <w:rPr>
                <w:rFonts w:ascii="Calibri" w:hAnsi="Calibri"/>
                <w:color w:val="000000"/>
              </w:rPr>
            </w:pPr>
            <w:proofErr w:type="gramStart"/>
            <w:r>
              <w:rPr>
                <w:rFonts w:ascii="Calibri" w:hAnsi="Calibri"/>
                <w:color w:val="000000"/>
              </w:rPr>
              <w:t>3.G.2</w:t>
            </w:r>
            <w:proofErr w:type="gramEnd"/>
            <w:r>
              <w:rPr>
                <w:rFonts w:ascii="Calibri" w:hAnsi="Calibri"/>
                <w:color w:val="000000"/>
              </w:rPr>
              <w:t xml:space="preserve">   </w:t>
            </w:r>
            <w:r>
              <w:rPr>
                <w:rFonts w:ascii="Calibri" w:hAnsi="Calibri"/>
                <w:color w:val="000000"/>
              </w:rPr>
              <w:br/>
              <w:t>2. Partition shapes into parts with equal areas. Express the area of each part as a unit fraction of the whole. For example, partition a shape into 4 parts with equal area, and describe the area of each part as 1/4 of the area of the shape.</w:t>
            </w:r>
          </w:p>
        </w:tc>
        <w:tc>
          <w:tcPr>
            <w:tcW w:w="4410" w:type="dxa"/>
            <w:shd w:val="clear" w:color="auto" w:fill="auto"/>
          </w:tcPr>
          <w:p w:rsidR="00F4507E" w:rsidRDefault="00F4507E" w:rsidP="003D4872">
            <w:pPr>
              <w:rPr>
                <w:rFonts w:ascii="Calibri" w:hAnsi="Calibri"/>
                <w:color w:val="000000"/>
              </w:rPr>
            </w:pPr>
            <w:r>
              <w:rPr>
                <w:rFonts w:ascii="Calibri" w:hAnsi="Calibri"/>
                <w:color w:val="000000"/>
              </w:rPr>
              <w:t>I can partition (divide) a shape into equal fractional parts.  I know that each of these parts have the same area.</w:t>
            </w:r>
          </w:p>
        </w:tc>
        <w:tc>
          <w:tcPr>
            <w:tcW w:w="2970" w:type="dxa"/>
            <w:shd w:val="clear" w:color="auto" w:fill="auto"/>
          </w:tcPr>
          <w:p w:rsidR="00F4507E" w:rsidRDefault="00F4507E" w:rsidP="003D4872">
            <w:pPr>
              <w:rPr>
                <w:rFonts w:ascii="Calibri" w:hAnsi="Calibri"/>
                <w:color w:val="000000"/>
              </w:rPr>
            </w:pPr>
            <w:r>
              <w:rPr>
                <w:rFonts w:ascii="Calibri" w:hAnsi="Calibri"/>
                <w:color w:val="000000"/>
              </w:rPr>
              <w:t>Lesson 12-1,10-8,16-7</w:t>
            </w:r>
          </w:p>
        </w:tc>
        <w:tc>
          <w:tcPr>
            <w:tcW w:w="1440" w:type="dxa"/>
            <w:shd w:val="clear" w:color="auto" w:fill="auto"/>
          </w:tcPr>
          <w:p w:rsidR="00F4507E" w:rsidRPr="00303C7E" w:rsidRDefault="00F4507E" w:rsidP="004C07E1">
            <w:pPr>
              <w:jc w:val="center"/>
              <w:rPr>
                <w:b/>
              </w:rPr>
            </w:pPr>
          </w:p>
        </w:tc>
      </w:tr>
    </w:tbl>
    <w:p w:rsidR="00E92699" w:rsidRDefault="00E92699"/>
    <w:sectPr w:rsidR="00E92699" w:rsidSect="003D4872">
      <w:headerReference w:type="default" r:id="rId7"/>
      <w:footerReference w:type="default" r:id="rId8"/>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433" w:rsidRDefault="00B74433" w:rsidP="003D4872">
      <w:pPr>
        <w:spacing w:after="0" w:line="240" w:lineRule="auto"/>
      </w:pPr>
      <w:r>
        <w:separator/>
      </w:r>
    </w:p>
  </w:endnote>
  <w:endnote w:type="continuationSeparator" w:id="0">
    <w:p w:rsidR="00B74433" w:rsidRDefault="00B74433" w:rsidP="003D4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481491"/>
      <w:docPartObj>
        <w:docPartGallery w:val="Page Numbers (Bottom of Page)"/>
        <w:docPartUnique/>
      </w:docPartObj>
    </w:sdtPr>
    <w:sdtEndPr/>
    <w:sdtContent>
      <w:sdt>
        <w:sdtPr>
          <w:id w:val="860082579"/>
          <w:docPartObj>
            <w:docPartGallery w:val="Page Numbers (Top of Page)"/>
            <w:docPartUnique/>
          </w:docPartObj>
        </w:sdtPr>
        <w:sdtEndPr/>
        <w:sdtContent>
          <w:p w:rsidR="003D4872" w:rsidRDefault="003D487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B2CD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2CD3">
              <w:rPr>
                <w:b/>
                <w:bCs/>
                <w:noProof/>
              </w:rPr>
              <w:t>4</w:t>
            </w:r>
            <w:r>
              <w:rPr>
                <w:b/>
                <w:bCs/>
                <w:sz w:val="24"/>
                <w:szCs w:val="24"/>
              </w:rPr>
              <w:fldChar w:fldCharType="end"/>
            </w:r>
          </w:p>
        </w:sdtContent>
      </w:sdt>
    </w:sdtContent>
  </w:sdt>
  <w:p w:rsidR="003D4872" w:rsidRDefault="003D4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433" w:rsidRDefault="00B74433" w:rsidP="003D4872">
      <w:pPr>
        <w:spacing w:after="0" w:line="240" w:lineRule="auto"/>
      </w:pPr>
      <w:r>
        <w:separator/>
      </w:r>
    </w:p>
  </w:footnote>
  <w:footnote w:type="continuationSeparator" w:id="0">
    <w:p w:rsidR="00B74433" w:rsidRDefault="00B74433" w:rsidP="003D4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72" w:rsidRDefault="003D4872">
    <w:pPr>
      <w:pStyle w:val="Header"/>
    </w:pPr>
    <w:r>
      <w:t>3</w:t>
    </w:r>
    <w:r w:rsidRPr="003D4872">
      <w:rPr>
        <w:vertAlign w:val="superscript"/>
      </w:rPr>
      <w:t>rd</w:t>
    </w:r>
    <w:r>
      <w:t xml:space="preserve"> Grade Math – 2</w:t>
    </w:r>
    <w:r w:rsidRPr="003D4872">
      <w:rPr>
        <w:vertAlign w:val="superscript"/>
      </w:rPr>
      <w:t>nd</w:t>
    </w:r>
    <w:r>
      <w:t xml:space="preserve"> Quarter</w:t>
    </w:r>
  </w:p>
  <w:p w:rsidR="003D4872" w:rsidRDefault="003D48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9E8"/>
    <w:rsid w:val="000839E8"/>
    <w:rsid w:val="002861C7"/>
    <w:rsid w:val="003D4872"/>
    <w:rsid w:val="004D3276"/>
    <w:rsid w:val="005E168E"/>
    <w:rsid w:val="0061245D"/>
    <w:rsid w:val="006920BF"/>
    <w:rsid w:val="00914506"/>
    <w:rsid w:val="00B56C9B"/>
    <w:rsid w:val="00B74433"/>
    <w:rsid w:val="00D808D0"/>
    <w:rsid w:val="00DB2CD3"/>
    <w:rsid w:val="00E36907"/>
    <w:rsid w:val="00E92699"/>
    <w:rsid w:val="00F4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9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4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872"/>
  </w:style>
  <w:style w:type="paragraph" w:styleId="Footer">
    <w:name w:val="footer"/>
    <w:basedOn w:val="Normal"/>
    <w:link w:val="FooterChar"/>
    <w:uiPriority w:val="99"/>
    <w:unhideWhenUsed/>
    <w:rsid w:val="003D4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872"/>
  </w:style>
  <w:style w:type="paragraph" w:styleId="BalloonText">
    <w:name w:val="Balloon Text"/>
    <w:basedOn w:val="Normal"/>
    <w:link w:val="BalloonTextChar"/>
    <w:uiPriority w:val="99"/>
    <w:semiHidden/>
    <w:unhideWhenUsed/>
    <w:rsid w:val="003D4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8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9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4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872"/>
  </w:style>
  <w:style w:type="paragraph" w:styleId="Footer">
    <w:name w:val="footer"/>
    <w:basedOn w:val="Normal"/>
    <w:link w:val="FooterChar"/>
    <w:uiPriority w:val="99"/>
    <w:unhideWhenUsed/>
    <w:rsid w:val="003D4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872"/>
  </w:style>
  <w:style w:type="paragraph" w:styleId="BalloonText">
    <w:name w:val="Balloon Text"/>
    <w:basedOn w:val="Normal"/>
    <w:link w:val="BalloonTextChar"/>
    <w:uiPriority w:val="99"/>
    <w:semiHidden/>
    <w:unhideWhenUsed/>
    <w:rsid w:val="003D4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8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912959">
      <w:bodyDiv w:val="1"/>
      <w:marLeft w:val="0"/>
      <w:marRight w:val="0"/>
      <w:marTop w:val="0"/>
      <w:marBottom w:val="0"/>
      <w:divBdr>
        <w:top w:val="none" w:sz="0" w:space="0" w:color="auto"/>
        <w:left w:val="none" w:sz="0" w:space="0" w:color="auto"/>
        <w:bottom w:val="none" w:sz="0" w:space="0" w:color="auto"/>
        <w:right w:val="none" w:sz="0" w:space="0" w:color="auto"/>
      </w:divBdr>
    </w:div>
    <w:div w:id="150878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Monroe County Schools</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2013-07-25T21:47:00Z</cp:lastPrinted>
  <dcterms:created xsi:type="dcterms:W3CDTF">2013-06-18T17:32:00Z</dcterms:created>
  <dcterms:modified xsi:type="dcterms:W3CDTF">2013-07-26T19:00:00Z</dcterms:modified>
</cp:coreProperties>
</file>