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790"/>
        <w:gridCol w:w="1620"/>
      </w:tblGrid>
      <w:tr w:rsidR="00D93094" w:rsidRPr="00303C7E" w:rsidTr="00617F25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094" w:rsidRPr="00303C7E" w:rsidRDefault="00D93094" w:rsidP="004C07E1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094" w:rsidRPr="00303C7E" w:rsidRDefault="00D93094" w:rsidP="004C07E1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094" w:rsidRPr="00303C7E" w:rsidRDefault="00D93094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094" w:rsidRPr="00303C7E" w:rsidRDefault="00D93094" w:rsidP="004C07E1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61E77" wp14:editId="661B83D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3094" w:rsidRPr="00A203BC" w:rsidRDefault="00D93094" w:rsidP="00D930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9309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1141">
                                    <w:rPr>
                                      <w:sz w:val="24"/>
                                      <w:szCs w:val="24"/>
                                    </w:rPr>
                                    <w:t>ELA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D93094" w:rsidRPr="00A203BC" w:rsidRDefault="00D93094" w:rsidP="00D930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30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1141">
                              <w:rPr>
                                <w:sz w:val="24"/>
                                <w:szCs w:val="24"/>
                              </w:rPr>
                              <w:t>ELA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094" w:rsidRPr="00303C7E" w:rsidRDefault="00D93094" w:rsidP="004C07E1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094" w:rsidRPr="00303C7E" w:rsidRDefault="00FE6E28" w:rsidP="004C07E1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FE6E28" w:rsidRPr="00303C7E" w:rsidTr="00617F2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Literature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RL.3.1  Ask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answer questions to demonstrate understanding of a text, referring explicitly to the text</w:t>
            </w:r>
            <w:r>
              <w:rPr>
                <w:rFonts w:ascii="Calibri" w:hAnsi="Calibri"/>
                <w:color w:val="000000"/>
              </w:rPr>
              <w:br/>
              <w:t xml:space="preserve"> as the basis for the answers.  </w:t>
            </w:r>
          </w:p>
          <w:p w:rsidR="00FE6E28" w:rsidRPr="00FE6E28" w:rsidRDefault="00FE6E28" w:rsidP="00FE6E28">
            <w:pPr>
              <w:rPr>
                <w:rFonts w:ascii="Calibri" w:hAnsi="Calibri"/>
                <w:b/>
                <w:color w:val="000000"/>
              </w:rPr>
            </w:pP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ask questions about what the text says and search the text to find the answers. [RL.3.1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answer questions about the text to show I understand it. [RL.3.1]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 Fine, Fine School                The Trial of Cardigan Jones The Harvest Birds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 xml:space="preserve">The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Albertosaurus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Mystery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Saving Buster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Story Structure    </w:t>
            </w:r>
            <w:r>
              <w:rPr>
                <w:rFonts w:ascii="Calibri" w:hAnsi="Calibri"/>
                <w:color w:val="000000"/>
              </w:rPr>
              <w:br/>
              <w:t xml:space="preserve">Conclusions                           </w:t>
            </w:r>
          </w:p>
        </w:tc>
      </w:tr>
      <w:tr w:rsidR="00FE6E28" w:rsidRPr="00303C7E" w:rsidTr="00617F2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RL.3.2  Recount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stories, including fables, folktales, and myths from diverse cultures; determine the</w:t>
            </w:r>
            <w:r>
              <w:rPr>
                <w:rFonts w:ascii="Calibri" w:hAnsi="Calibri"/>
                <w:color w:val="000000"/>
              </w:rPr>
              <w:br/>
              <w:t xml:space="preserve">central message, lesson, or moral and explain how it is conveyed through key details in the text. </w:t>
            </w:r>
            <w:r>
              <w:rPr>
                <w:rFonts w:ascii="Calibri" w:hAnsi="Calibri"/>
                <w:color w:val="000000"/>
              </w:rPr>
              <w:br/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describe the main idea of a text and locate details in the text that support the main idea. [RL.3.2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summarize what the text says. [RL.3.2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identify the theme of a story using key details from the text. RL 3.2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Tops and Bottoms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Two Bear Cubs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Theme</w:t>
            </w:r>
            <w:r>
              <w:rPr>
                <w:rFonts w:ascii="Calibri" w:hAnsi="Calibri"/>
                <w:color w:val="000000"/>
              </w:rPr>
              <w:br/>
              <w:t>Story Structure</w:t>
            </w:r>
          </w:p>
        </w:tc>
      </w:tr>
      <w:tr w:rsidR="00FE6E28" w:rsidRPr="00303C7E" w:rsidTr="00617F2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E6E28" w:rsidRP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RL.3.3  Describe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characters in a story (e.g., their traits, motivations, or feelings) and explain how their</w:t>
            </w:r>
            <w:r>
              <w:rPr>
                <w:rFonts w:ascii="Calibri" w:hAnsi="Calibri"/>
                <w:color w:val="000000"/>
              </w:rPr>
              <w:br/>
              <w:t xml:space="preserve">actions contribute to the sequence of events.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describe a character’s traits (how they look and act), their dreams and fears, and their feelings. [RL.3.3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explain how a character’s actions are important to the events in a story. [RL.3.3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Destiny's Gift 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 xml:space="preserve">Pop's Bridge 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Roberto Clemente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Yonder Mountain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Extra-Good Sunday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Judy Moody Saves the World!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Sarah, Plain, and Tall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A New Team of Heroes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Characters           Compare and Contrast                         Cause and Effect</w:t>
            </w:r>
            <w:r>
              <w:rPr>
                <w:rFonts w:ascii="Calibri" w:hAnsi="Calibri"/>
                <w:color w:val="000000"/>
              </w:rPr>
              <w:br/>
              <w:t>Compare and Contrast</w:t>
            </w:r>
            <w:r>
              <w:rPr>
                <w:rFonts w:ascii="Calibri" w:hAnsi="Calibri"/>
                <w:color w:val="000000"/>
              </w:rPr>
              <w:br/>
              <w:t>Understanding Characters</w:t>
            </w:r>
            <w:r>
              <w:rPr>
                <w:rFonts w:ascii="Calibri" w:hAnsi="Calibri"/>
                <w:color w:val="000000"/>
              </w:rPr>
              <w:br/>
              <w:t>Story Structure</w:t>
            </w:r>
            <w:r>
              <w:rPr>
                <w:rFonts w:ascii="Calibri" w:hAnsi="Calibri"/>
                <w:color w:val="000000"/>
              </w:rPr>
              <w:br/>
              <w:t>Understanding Characters</w:t>
            </w:r>
          </w:p>
        </w:tc>
      </w:tr>
      <w:tr w:rsidR="00FE6E28" w:rsidRPr="00303C7E" w:rsidTr="00617F2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Informational Text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RI.3.1  Ask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answer questions to demonstrate understanding of a text, referring explicitly to the text as the basis for the answers. </w:t>
            </w:r>
          </w:p>
          <w:p w:rsidR="00FE6E28" w:rsidRPr="00FE6E28" w:rsidRDefault="00FE6E28" w:rsidP="00FE6E28">
            <w:pPr>
              <w:rPr>
                <w:rFonts w:ascii="Calibri" w:hAnsi="Calibri"/>
                <w:b/>
                <w:color w:val="000000"/>
              </w:rPr>
            </w:pP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talk about what a text says when answering questions about the text. [RI.3.1]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I can ask and answer questions about a text to show that I understand what it says. [RI.3.1] 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FE6E28" w:rsidRPr="00303C7E" w:rsidTr="00617F2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FE6E28" w:rsidRP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RI.3.2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main idea of a text; recount the key details and explain how they support the</w:t>
            </w:r>
            <w:r>
              <w:rPr>
                <w:rFonts w:ascii="Calibri" w:hAnsi="Calibri"/>
                <w:color w:val="000000"/>
              </w:rPr>
              <w:br/>
              <w:t>main idea.</w:t>
            </w:r>
            <w:r w:rsidRPr="00FE6E28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describe the main idea of a text and locate details in the text that support the main idea. [RI.3.2                                         </w:t>
            </w:r>
            <w:r>
              <w:rPr>
                <w:rFonts w:ascii="Calibri" w:hAnsi="Calibri"/>
                <w:color w:val="000000"/>
              </w:rPr>
              <w:br/>
              <w:t xml:space="preserve">I can summarize what the text says. [RI.3.2 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Young Thomas Edison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Life on the Ice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The Foot Race Across America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Main Idea and Details</w:t>
            </w:r>
          </w:p>
        </w:tc>
      </w:tr>
      <w:tr w:rsidR="00FE6E28" w:rsidRPr="00303C7E" w:rsidTr="00617F25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FE6E28" w:rsidRPr="00303C7E" w:rsidRDefault="00FE6E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RI.3.3  Describe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relationship between a series of historical events, scientific ideas or concepts, or steps in technical procedures in a text, using, language that pertains to time, sequence, and cause/effect.  </w:t>
            </w:r>
          </w:p>
          <w:p w:rsidR="00FE6E28" w:rsidRPr="00FE6E28" w:rsidRDefault="00FE6E28" w:rsidP="00FE6E28">
            <w:pPr>
              <w:rPr>
                <w:rFonts w:ascii="Calibri" w:hAnsi="Calibri"/>
                <w:b/>
                <w:color w:val="000000"/>
              </w:rPr>
            </w:pP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describe the sequence of historical events after reading about it. [RI.3.3]            </w:t>
            </w:r>
            <w:r>
              <w:rPr>
                <w:rFonts w:ascii="Calibri" w:hAnsi="Calibri"/>
                <w:color w:val="000000"/>
              </w:rPr>
              <w:br/>
              <w:t xml:space="preserve">I can describe the steps of a scientific process after reading about it. [RI.3.3]         </w:t>
            </w:r>
            <w:r>
              <w:rPr>
                <w:rFonts w:ascii="Calibri" w:hAnsi="Calibri"/>
                <w:color w:val="000000"/>
              </w:rPr>
              <w:br/>
              <w:t xml:space="preserve">I can describe the steps of a process after reading a text describing how something works. [RI.3.3] 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Bat Loves the Night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Sequence</w:t>
            </w:r>
          </w:p>
        </w:tc>
      </w:tr>
      <w:tr w:rsidR="0088706E" w:rsidRPr="00303C7E" w:rsidTr="00617F25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Reading-Foundational Skills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RF.3.4  Read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with sufficient accuracy and fluency to support comprehension.</w:t>
            </w:r>
            <w:r>
              <w:rPr>
                <w:rFonts w:ascii="Calibri" w:hAnsi="Calibri"/>
                <w:color w:val="000000"/>
              </w:rPr>
              <w:br/>
              <w:t xml:space="preserve">a. Read grade-level text with purpose and understanding. 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 fluently with accuracy</w:t>
            </w:r>
            <w:r>
              <w:rPr>
                <w:rFonts w:ascii="Calibri" w:hAnsi="Calibri"/>
                <w:color w:val="000000"/>
              </w:rPr>
              <w:br/>
              <w:t xml:space="preserve"> to understand what I read.</w:t>
            </w:r>
            <w:r>
              <w:rPr>
                <w:rFonts w:ascii="Calibri" w:hAnsi="Calibri"/>
                <w:color w:val="000000"/>
              </w:rPr>
              <w:br/>
              <w:t xml:space="preserve"> [RF.3.4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read with purpose and understanding. [RF.3.4]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17F25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RF.3.4  Read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with sufficient accuracy and fluency to support comprehension.</w:t>
            </w:r>
            <w:r>
              <w:rPr>
                <w:rFonts w:ascii="Calibri" w:hAnsi="Calibri"/>
                <w:color w:val="000000"/>
              </w:rPr>
              <w:br/>
              <w:t>c. Use context to confirm or self-correct word recognition and understanding, rereading as</w:t>
            </w:r>
            <w:r>
              <w:rPr>
                <w:rFonts w:ascii="Calibri" w:hAnsi="Calibri"/>
                <w:color w:val="000000"/>
              </w:rPr>
              <w:br/>
              <w:t xml:space="preserve">necessary. 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correct mistakes I make.</w:t>
            </w:r>
            <w:r>
              <w:rPr>
                <w:rFonts w:ascii="Calibri" w:hAnsi="Calibri"/>
                <w:color w:val="000000"/>
              </w:rPr>
              <w:br/>
              <w:t>I can reread for clarification when I read silently or aloud. [RF.3.4]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FE6E28" w:rsidRPr="00303C7E" w:rsidTr="0068253B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E6E28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descriptive details, and clear event sequences.</w:t>
            </w:r>
            <w:r>
              <w:rPr>
                <w:rFonts w:ascii="Calibri" w:hAnsi="Calibri"/>
                <w:color w:val="000000"/>
              </w:rPr>
              <w:br/>
              <w:t>a. Establish a situation and introduce a narrator and/or characters; organize an event sequence</w:t>
            </w:r>
            <w:r>
              <w:rPr>
                <w:rFonts w:ascii="Calibri" w:hAnsi="Calibri"/>
                <w:color w:val="000000"/>
              </w:rPr>
              <w:br/>
              <w:t xml:space="preserve">that unfolds naturally --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write narratives to explain real or imagined experiences or events. [W.3.3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use narrative writing strategies, provide descriptive details, and put events in order. [W.3.3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begin a story by describing a situation and introducing a narrator and/or characters. [W.3.3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organize a series of events in order. [W.3.3]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&amp; Purposes</w:t>
            </w: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descriptive details, and clear event sequences.</w:t>
            </w:r>
            <w:r>
              <w:rPr>
                <w:rFonts w:ascii="Calibri" w:hAnsi="Calibri"/>
                <w:color w:val="000000"/>
              </w:rPr>
              <w:br/>
              <w:t>b. Use dialogue and descriptions of actions, thoughts, and feelings to develop experiences and events or show the response of characters</w:t>
            </w:r>
            <w:r>
              <w:rPr>
                <w:rFonts w:ascii="Calibri" w:hAnsi="Calibri"/>
                <w:color w:val="000000"/>
              </w:rPr>
              <w:br/>
              <w:t xml:space="preserve">to situations  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dialogue and descriptions</w:t>
            </w:r>
            <w:r>
              <w:rPr>
                <w:rFonts w:ascii="Calibri" w:hAnsi="Calibri"/>
                <w:color w:val="000000"/>
              </w:rPr>
              <w:br/>
              <w:t xml:space="preserve"> of actions, thoughts, and feelings</w:t>
            </w:r>
            <w:r>
              <w:rPr>
                <w:rFonts w:ascii="Calibri" w:hAnsi="Calibri"/>
                <w:color w:val="000000"/>
              </w:rPr>
              <w:br/>
              <w:t xml:space="preserve"> to develop experiences and events</w:t>
            </w:r>
            <w:r>
              <w:rPr>
                <w:rFonts w:ascii="Calibri" w:hAnsi="Calibri"/>
                <w:color w:val="000000"/>
              </w:rPr>
              <w:br/>
              <w:t xml:space="preserve"> or show the response of characters</w:t>
            </w:r>
            <w:r>
              <w:rPr>
                <w:rFonts w:ascii="Calibri" w:hAnsi="Calibri"/>
                <w:color w:val="000000"/>
              </w:rPr>
              <w:br/>
              <w:t xml:space="preserve"> to situations. [W.3.3]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descriptive details, and clear event sequences.</w:t>
            </w:r>
            <w:r>
              <w:rPr>
                <w:rFonts w:ascii="Calibri" w:hAnsi="Calibri"/>
                <w:color w:val="000000"/>
              </w:rPr>
              <w:br/>
              <w:t xml:space="preserve">c. Use temporal words and phrases to signal event order.  </w:t>
            </w:r>
            <w:r w:rsidRPr="00FE6E28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words and phrases having</w:t>
            </w:r>
            <w:r>
              <w:rPr>
                <w:rFonts w:ascii="Calibri" w:hAnsi="Calibri"/>
                <w:color w:val="000000"/>
              </w:rPr>
              <w:br/>
              <w:t xml:space="preserve"> to do with time to put events</w:t>
            </w:r>
            <w:r>
              <w:rPr>
                <w:rFonts w:ascii="Calibri" w:hAnsi="Calibri"/>
                <w:color w:val="000000"/>
              </w:rPr>
              <w:br/>
              <w:t xml:space="preserve"> in order. [W.3.3]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descriptive details, and clear event sequences.</w:t>
            </w:r>
            <w:r>
              <w:rPr>
                <w:rFonts w:ascii="Calibri" w:hAnsi="Calibri"/>
                <w:color w:val="000000"/>
              </w:rPr>
              <w:br/>
              <w:t xml:space="preserve">d. Provide a sense of closure.  </w:t>
            </w:r>
          </w:p>
          <w:p w:rsidR="0088706E" w:rsidRPr="00B76579" w:rsidRDefault="0088706E" w:rsidP="00FE6E28">
            <w:pPr>
              <w:rPr>
                <w:rFonts w:ascii="Calibri" w:hAnsi="Calibri"/>
                <w:b/>
                <w:color w:val="000000"/>
              </w:rPr>
            </w:pP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end my story with a closing </w:t>
            </w:r>
            <w:r>
              <w:rPr>
                <w:rFonts w:ascii="Calibri" w:hAnsi="Calibri"/>
                <w:color w:val="000000"/>
              </w:rPr>
              <w:br/>
              <w:t>sentence. [W.3.3]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Production &amp; Distribution of Writing</w:t>
            </w: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W.3.4  With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guidance and support from adults, produce writing in which the development and organization are appropriate to task and purpose. (Grade-specific expectations for writing types are defined in standards 1–3 above.) 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understand my task, purpose, and audience when I write. [W.3.4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develop and organize my writing in a way that makes sense for my audience and purpose. [W.3.4]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Production &amp; Distribution of Writing</w:t>
            </w: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W.3.5  With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guidance and support from peers and adults, develop and strengthen writing as needed</w:t>
            </w:r>
            <w:r>
              <w:rPr>
                <w:rFonts w:ascii="Calibri" w:hAnsi="Calibri"/>
                <w:color w:val="000000"/>
              </w:rPr>
              <w:br/>
              <w:t>by planning, revising, and editing. (Editing for conventions should demonstrate command of Language standards 1–3 up to and including</w:t>
            </w:r>
            <w:r>
              <w:rPr>
                <w:rFonts w:ascii="Calibri" w:hAnsi="Calibri"/>
                <w:color w:val="000000"/>
              </w:rPr>
              <w:br/>
              <w:t xml:space="preserve">grade 3 on page 29.) 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understand writing as a process of planning, revising, and editing. [W.3.5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develop and improve my writing by planning, revising, and editing. [W.3.5]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88706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88706E" w:rsidRPr="00303C7E" w:rsidRDefault="0088706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W.3.6  With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guidance and support from adults, use technology to produce and publish writing (using</w:t>
            </w:r>
            <w:r>
              <w:rPr>
                <w:rFonts w:ascii="Calibri" w:hAnsi="Calibri"/>
                <w:color w:val="000000"/>
              </w:rPr>
              <w:br/>
              <w:t xml:space="preserve">keyboarding skills) as well as to interact and collaborate with others.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technology to work on keyboarding skills. [W.3.6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use technology, including the internet, to interact and collaborate with others. [W.3.6]</w:t>
            </w:r>
          </w:p>
        </w:tc>
        <w:tc>
          <w:tcPr>
            <w:tcW w:w="279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88706E" w:rsidRDefault="0088706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E6E28" w:rsidRPr="00303C7E" w:rsidTr="0068253B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FE6E28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&amp; Listening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FE6E28" w:rsidRPr="00303C7E" w:rsidRDefault="0088706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SL.3.1  Engage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effectiv</w:t>
            </w:r>
            <w:r w:rsidR="00B76579">
              <w:rPr>
                <w:rFonts w:ascii="Calibri" w:hAnsi="Calibri"/>
                <w:color w:val="000000"/>
              </w:rPr>
              <w:t xml:space="preserve">ely in a range of collaborative </w:t>
            </w:r>
            <w:r>
              <w:rPr>
                <w:rFonts w:ascii="Calibri" w:hAnsi="Calibri"/>
                <w:color w:val="000000"/>
              </w:rPr>
              <w:t>discussions (one-on-one, in groups, and teacher</w:t>
            </w:r>
            <w:r w:rsidR="00B76579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led)</w:t>
            </w:r>
            <w:r>
              <w:rPr>
                <w:rFonts w:ascii="Calibri" w:hAnsi="Calibri"/>
                <w:color w:val="000000"/>
              </w:rPr>
              <w:br/>
              <w:t>with diverse</w:t>
            </w:r>
            <w:r w:rsidR="00B76579">
              <w:rPr>
                <w:rFonts w:ascii="Calibri" w:hAnsi="Calibri"/>
                <w:color w:val="000000"/>
              </w:rPr>
              <w:t xml:space="preserve"> partners on grade 3 topics and </w:t>
            </w:r>
            <w:r>
              <w:rPr>
                <w:rFonts w:ascii="Calibri" w:hAnsi="Calibri"/>
                <w:color w:val="000000"/>
              </w:rPr>
              <w:t xml:space="preserve">texts, building </w:t>
            </w:r>
            <w:r w:rsidR="00B76579">
              <w:rPr>
                <w:rFonts w:ascii="Calibri" w:hAnsi="Calibri"/>
                <w:color w:val="000000"/>
              </w:rPr>
              <w:t xml:space="preserve">on others’ ideas and expressing </w:t>
            </w:r>
            <w:r>
              <w:rPr>
                <w:rFonts w:ascii="Calibri" w:hAnsi="Calibri"/>
                <w:color w:val="000000"/>
              </w:rPr>
              <w:t>their own clearly.</w:t>
            </w:r>
            <w:r>
              <w:rPr>
                <w:rFonts w:ascii="Calibri" w:hAnsi="Calibri"/>
                <w:color w:val="000000"/>
              </w:rPr>
              <w:br/>
              <w:t xml:space="preserve">b. Follow agreed-upon rules </w:t>
            </w:r>
            <w:r w:rsidR="00B76579">
              <w:rPr>
                <w:rFonts w:ascii="Calibri" w:hAnsi="Calibri"/>
                <w:color w:val="000000"/>
              </w:rPr>
              <w:t xml:space="preserve">for discussions (e.g., </w:t>
            </w:r>
            <w:r>
              <w:rPr>
                <w:rFonts w:ascii="Calibri" w:hAnsi="Calibri"/>
                <w:color w:val="000000"/>
              </w:rPr>
              <w:t>gaining the floor i</w:t>
            </w:r>
            <w:r w:rsidR="00B76579">
              <w:rPr>
                <w:rFonts w:ascii="Calibri" w:hAnsi="Calibri"/>
                <w:color w:val="000000"/>
              </w:rPr>
              <w:t xml:space="preserve">n respectful ways, listening to </w:t>
            </w:r>
            <w:r>
              <w:rPr>
                <w:rFonts w:ascii="Calibri" w:hAnsi="Calibri"/>
                <w:color w:val="000000"/>
              </w:rPr>
              <w:t>others with car</w:t>
            </w:r>
            <w:r w:rsidR="00B76579">
              <w:rPr>
                <w:rFonts w:ascii="Calibri" w:hAnsi="Calibri"/>
                <w:color w:val="000000"/>
              </w:rPr>
              <w:t xml:space="preserve">e, speaking one at a time about </w:t>
            </w:r>
            <w:r>
              <w:rPr>
                <w:rFonts w:ascii="Calibri" w:hAnsi="Calibri"/>
                <w:color w:val="000000"/>
              </w:rPr>
              <w:t xml:space="preserve">the topics and texts under discussion).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follow established rules for class discussions. [SL.3.1]</w:t>
            </w:r>
          </w:p>
        </w:tc>
        <w:tc>
          <w:tcPr>
            <w:tcW w:w="279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FE6E28" w:rsidRDefault="00FE6E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1328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Speaking &amp; Listening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SL.3.2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main ideas and supporting details of a text read aloud or information presented in</w:t>
            </w:r>
            <w:r>
              <w:rPr>
                <w:rFonts w:ascii="Calibri" w:hAnsi="Calibri"/>
                <w:color w:val="000000"/>
              </w:rPr>
              <w:br/>
              <w:t xml:space="preserve">diverse media and formats, including visually, quantitatively, and orally.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determine the main idea and supporting details of a text read aloud to me. [SL.3.2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determine the main idea and supporting details of information presented visually, such as a photograph or video. [SL.3.2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determine the main idea and supporting details of information presented orally, such as a speech or conversation. [SL.3.2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determine the main idea and supporting details of information presented in a graph or chart. [SL.3.2)</w:t>
            </w:r>
          </w:p>
        </w:tc>
        <w:tc>
          <w:tcPr>
            <w:tcW w:w="279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11328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60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SL.3.6  Speak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 complete sentences when appropriate to task and situation in order to provide requested detail or clarification. (See grade 3 Language standards 1 and 3 on page 28 for specific expectations.)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speak in complete sentences. [SL.3.6]</w:t>
            </w:r>
          </w:p>
        </w:tc>
        <w:tc>
          <w:tcPr>
            <w:tcW w:w="279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411328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Explain the function of </w:t>
            </w:r>
            <w:r>
              <w:rPr>
                <w:rFonts w:ascii="Calibri" w:hAnsi="Calibri"/>
                <w:color w:val="FF0000"/>
              </w:rPr>
              <w:t>nouns, pronouns, verbs,</w:t>
            </w:r>
            <w:r>
              <w:rPr>
                <w:rFonts w:ascii="Calibri" w:hAnsi="Calibri"/>
                <w:color w:val="000000"/>
              </w:rPr>
              <w:t xml:space="preserve"> adjectives, and adverbs in general and their</w:t>
            </w:r>
            <w:r>
              <w:rPr>
                <w:rFonts w:ascii="Calibri" w:hAnsi="Calibri"/>
                <w:color w:val="000000"/>
              </w:rPr>
              <w:br/>
              <w:t>functions in particular sentences.</w:t>
            </w:r>
          </w:p>
        </w:tc>
        <w:tc>
          <w:tcPr>
            <w:tcW w:w="441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explain what nouns, </w:t>
            </w:r>
            <w:proofErr w:type="gramStart"/>
            <w:r>
              <w:rPr>
                <w:rFonts w:ascii="Calibri" w:hAnsi="Calibri"/>
                <w:color w:val="000000"/>
              </w:rPr>
              <w:t>pronouns</w:t>
            </w:r>
            <w:r w:rsidR="0068253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,and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verbs are. [L.3.1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explain how nouns, pronouns, &amp; verbs function in sentences. [L.3.1]</w:t>
            </w:r>
          </w:p>
        </w:tc>
        <w:tc>
          <w:tcPr>
            <w:tcW w:w="279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</w:rPr>
              <w:t>Bat Loves the Night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Young Thomas Edison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Judy Moody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Life on Ice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Saving Buster</w:t>
            </w:r>
          </w:p>
        </w:tc>
        <w:tc>
          <w:tcPr>
            <w:tcW w:w="162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Verbs</w:t>
            </w:r>
            <w:r>
              <w:rPr>
                <w:rFonts w:ascii="Calibri" w:hAnsi="Calibri"/>
                <w:color w:val="000000"/>
              </w:rPr>
              <w:br/>
              <w:t>Pronouns &amp; Antecedents</w:t>
            </w:r>
            <w:r>
              <w:rPr>
                <w:rFonts w:ascii="Calibri" w:hAnsi="Calibri"/>
                <w:color w:val="000000"/>
              </w:rPr>
              <w:br/>
              <w:t>Adjectives &amp; Articles</w:t>
            </w:r>
            <w:r>
              <w:rPr>
                <w:rFonts w:ascii="Calibri" w:hAnsi="Calibri"/>
                <w:color w:val="000000"/>
              </w:rPr>
              <w:br/>
              <w:t>Adverbs</w:t>
            </w:r>
            <w:r>
              <w:rPr>
                <w:rFonts w:ascii="Calibri" w:hAnsi="Calibri"/>
                <w:color w:val="000000"/>
              </w:rPr>
              <w:br/>
              <w:t>Correct Pronouns</w:t>
            </w:r>
          </w:p>
        </w:tc>
      </w:tr>
      <w:tr w:rsidR="00411328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11328" w:rsidRPr="00303C7E" w:rsidRDefault="00411328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b. Form and use regular and irregular plural nouns.</w:t>
            </w:r>
          </w:p>
        </w:tc>
        <w:tc>
          <w:tcPr>
            <w:tcW w:w="441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remember common irregular plural nouns and use them correctly (for example, cacti, mice, etc.). [L.3.1]</w:t>
            </w:r>
          </w:p>
        </w:tc>
        <w:tc>
          <w:tcPr>
            <w:tcW w:w="279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Technology Wins the Game</w:t>
            </w:r>
          </w:p>
        </w:tc>
        <w:tc>
          <w:tcPr>
            <w:tcW w:w="1620" w:type="dxa"/>
            <w:shd w:val="clear" w:color="auto" w:fill="auto"/>
          </w:tcPr>
          <w:p w:rsidR="00411328" w:rsidRDefault="00411328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Plural Nouns</w:t>
            </w:r>
          </w:p>
        </w:tc>
      </w:tr>
      <w:tr w:rsidR="00C720FE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c. Use abstract nouns (e.g., childhood).</w:t>
            </w:r>
          </w:p>
        </w:tc>
        <w:tc>
          <w:tcPr>
            <w:tcW w:w="441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abstract nouns such as</w:t>
            </w:r>
            <w:r>
              <w:rPr>
                <w:rFonts w:ascii="Calibri" w:hAnsi="Calibri"/>
                <w:color w:val="000000"/>
              </w:rPr>
              <w:br/>
              <w:t xml:space="preserve"> childhood. [L.3.1]</w:t>
            </w:r>
          </w:p>
        </w:tc>
        <w:tc>
          <w:tcPr>
            <w:tcW w:w="279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</w:rPr>
              <w:t>Kamishibai</w:t>
            </w:r>
            <w:proofErr w:type="spellEnd"/>
            <w:r>
              <w:rPr>
                <w:rFonts w:ascii="Calibri" w:hAnsi="Calibri"/>
                <w:i/>
                <w:iCs/>
                <w:color w:val="000000"/>
              </w:rPr>
              <w:t xml:space="preserve"> Man</w:t>
            </w:r>
          </w:p>
        </w:tc>
        <w:tc>
          <w:tcPr>
            <w:tcW w:w="162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Abstract Nouns</w:t>
            </w:r>
          </w:p>
        </w:tc>
      </w:tr>
      <w:tr w:rsidR="00C720F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d. Form and use regular and irregular verbs.</w:t>
            </w:r>
          </w:p>
        </w:tc>
        <w:tc>
          <w:tcPr>
            <w:tcW w:w="441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the difference between regular and irregular verbs and use them correctly. [L.3.1]</w:t>
            </w:r>
          </w:p>
        </w:tc>
        <w:tc>
          <w:tcPr>
            <w:tcW w:w="279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 Tree is Growing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Two Bear Cubs</w:t>
            </w:r>
          </w:p>
        </w:tc>
        <w:tc>
          <w:tcPr>
            <w:tcW w:w="162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Verb be &amp; Helping Verbs</w:t>
            </w:r>
            <w:r>
              <w:rPr>
                <w:rFonts w:ascii="Calibri" w:hAnsi="Calibri"/>
                <w:color w:val="000000"/>
              </w:rPr>
              <w:br/>
              <w:t>More Irregular Verbs</w:t>
            </w:r>
          </w:p>
        </w:tc>
      </w:tr>
      <w:tr w:rsidR="00C720F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 xml:space="preserve">e. Form and use the simple (e.g., I walked; I walk; I will walk) verb tenses. 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the difference between simple verb tenses  [L.3.1]</w:t>
            </w:r>
          </w:p>
        </w:tc>
        <w:tc>
          <w:tcPr>
            <w:tcW w:w="279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i/>
                <w:iCs/>
                <w:color w:val="000000"/>
              </w:rPr>
              <w:t>What Do Illustrators Do?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The Extra-good Sunday</w:t>
            </w:r>
          </w:p>
        </w:tc>
        <w:tc>
          <w:tcPr>
            <w:tcW w:w="162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Verb Tenses</w:t>
            </w:r>
          </w:p>
        </w:tc>
      </w:tr>
      <w:tr w:rsidR="00C720F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h. Use coordinating and subordinating conjunctions.</w:t>
            </w:r>
          </w:p>
        </w:tc>
        <w:tc>
          <w:tcPr>
            <w:tcW w:w="441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define and provide examples of coordinating and subordinating conjunctions. [L.3.1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accurately use coordinating and subordinating conjunctions, and can explain how they affect the meaning of the remainder of the sentence. [L.3.1]</w:t>
            </w:r>
          </w:p>
        </w:tc>
        <w:tc>
          <w:tcPr>
            <w:tcW w:w="279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Destiny's Gift</w:t>
            </w:r>
          </w:p>
        </w:tc>
        <w:tc>
          <w:tcPr>
            <w:tcW w:w="162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Compound Sentences &amp; Conjunctions</w:t>
            </w:r>
            <w:r>
              <w:rPr>
                <w:rFonts w:ascii="Calibri" w:hAnsi="Calibri"/>
                <w:color w:val="000000"/>
              </w:rPr>
              <w:br/>
              <w:t>Adjectives &amp; Articles</w:t>
            </w:r>
          </w:p>
        </w:tc>
      </w:tr>
      <w:tr w:rsidR="00C720FE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C720FE" w:rsidRPr="00303C7E" w:rsidRDefault="00C720FE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Produce simple, compound, and complex sentences.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write simple, compound, and complex sentences. [L.3.1]</w:t>
            </w:r>
          </w:p>
        </w:tc>
        <w:tc>
          <w:tcPr>
            <w:tcW w:w="279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The Trial of Cardigan Jones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Destiny's Gift</w:t>
            </w:r>
            <w:r>
              <w:rPr>
                <w:rFonts w:ascii="Calibri" w:hAnsi="Calibri"/>
                <w:i/>
                <w:iCs/>
                <w:color w:val="000000"/>
              </w:rPr>
              <w:br/>
              <w:t>Dog of the Sea Waves</w:t>
            </w:r>
          </w:p>
        </w:tc>
        <w:tc>
          <w:tcPr>
            <w:tcW w:w="1620" w:type="dxa"/>
            <w:shd w:val="clear" w:color="auto" w:fill="auto"/>
          </w:tcPr>
          <w:p w:rsidR="00C720FE" w:rsidRDefault="00C720FE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Kinds of Sentences</w:t>
            </w:r>
            <w:r>
              <w:rPr>
                <w:rFonts w:ascii="Calibri" w:hAnsi="Calibri"/>
                <w:color w:val="000000"/>
              </w:rPr>
              <w:br/>
              <w:t>Compound Sentences</w:t>
            </w:r>
            <w:r>
              <w:rPr>
                <w:rFonts w:ascii="Calibri" w:hAnsi="Calibri"/>
                <w:color w:val="000000"/>
              </w:rPr>
              <w:br/>
              <w:t>Complex Sentences</w:t>
            </w:r>
          </w:p>
        </w:tc>
      </w:tr>
      <w:tr w:rsidR="00C60B7C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 xml:space="preserve">a. Capitalize appropriate words in titles.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capitalize appropriate words in titles. [L.3.2]</w:t>
            </w:r>
          </w:p>
        </w:tc>
        <w:tc>
          <w:tcPr>
            <w:tcW w:w="279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Pop's Bridge</w:t>
            </w:r>
          </w:p>
        </w:tc>
        <w:tc>
          <w:tcPr>
            <w:tcW w:w="162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1)Common &amp; Proper Nouns</w:t>
            </w:r>
          </w:p>
        </w:tc>
      </w:tr>
      <w:tr w:rsidR="00C60B7C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 xml:space="preserve">E. Use conventional spelling for high frequency words and for adding suffixes to base words.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remember spelling rules and apply them to new words I’m studying. [L.3.2]</w:t>
            </w:r>
          </w:p>
        </w:tc>
        <w:tc>
          <w:tcPr>
            <w:tcW w:w="279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Roberto Clemente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spelling- all stories</w:t>
            </w:r>
          </w:p>
        </w:tc>
        <w:tc>
          <w:tcPr>
            <w:tcW w:w="162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Plural Nouns with -s and -</w:t>
            </w:r>
            <w:proofErr w:type="spellStart"/>
            <w:r>
              <w:rPr>
                <w:rFonts w:ascii="Calibri" w:hAnsi="Calibri"/>
                <w:color w:val="000000"/>
              </w:rPr>
              <w:t>es</w:t>
            </w:r>
            <w:proofErr w:type="spellEnd"/>
          </w:p>
        </w:tc>
      </w:tr>
      <w:tr w:rsidR="00C60B7C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F.  Use spelling patterns and generalizations (e.g.:  word families, position-based spellings, syllable patterns, ending rules, meaningful word parts) in writing words.</w:t>
            </w:r>
            <w:r>
              <w:rPr>
                <w:rFonts w:ascii="Calibri" w:hAnsi="Calibri"/>
                <w:color w:val="000000"/>
              </w:rPr>
              <w:br/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remember spelling rules and apply them to new words I’m studying. [L.3.2]</w:t>
            </w:r>
          </w:p>
        </w:tc>
        <w:tc>
          <w:tcPr>
            <w:tcW w:w="2790" w:type="dxa"/>
            <w:shd w:val="clear" w:color="auto" w:fill="auto"/>
          </w:tcPr>
          <w:p w:rsidR="00C60B7C" w:rsidRDefault="00C60B7C" w:rsidP="00FE6E28">
            <w:pPr>
              <w:spacing w:after="24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 Fine, Fine School                The Trial of Cardigan Jones</w:t>
            </w:r>
            <w:r>
              <w:rPr>
                <w:rFonts w:ascii="Calibri" w:hAnsi="Calibri"/>
                <w:color w:val="000000"/>
              </w:rPr>
              <w:br/>
              <w:t xml:space="preserve"> </w:t>
            </w:r>
            <w:r>
              <w:rPr>
                <w:rFonts w:ascii="Calibri" w:hAnsi="Calibri"/>
                <w:color w:val="000000"/>
              </w:rPr>
              <w:br/>
              <w:t>spelling- all stories</w:t>
            </w:r>
          </w:p>
        </w:tc>
        <w:tc>
          <w:tcPr>
            <w:tcW w:w="162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Short Vowels</w:t>
            </w:r>
            <w:r>
              <w:rPr>
                <w:rFonts w:ascii="Calibri" w:hAnsi="Calibri"/>
                <w:color w:val="000000"/>
              </w:rPr>
              <w:br/>
              <w:t>Long Vowels</w:t>
            </w:r>
          </w:p>
        </w:tc>
      </w:tr>
      <w:tr w:rsidR="00C60B7C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G.  Consult reference materials, including beginning dictionaries as needed to check and correct spelling.</w:t>
            </w:r>
            <w:r>
              <w:rPr>
                <w:rFonts w:ascii="Calibri" w:hAnsi="Calibri"/>
                <w:color w:val="000000"/>
              </w:rPr>
              <w:br/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reference materials to look up the spelling of a word. [L.3.2]</w:t>
            </w:r>
          </w:p>
        </w:tc>
        <w:tc>
          <w:tcPr>
            <w:tcW w:w="279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C60B7C" w:rsidRPr="00303C7E" w:rsidTr="0068253B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&amp; Use</w:t>
            </w:r>
          </w:p>
        </w:tc>
        <w:tc>
          <w:tcPr>
            <w:tcW w:w="360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L.3.4  Determine or clarify the meaning of unknown and multiple-meaning word and phrases based</w:t>
            </w:r>
            <w:r>
              <w:rPr>
                <w:rFonts w:ascii="Calibri" w:hAnsi="Calibri"/>
                <w:color w:val="000000"/>
              </w:rPr>
              <w:br/>
              <w:t>on grade 3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 xml:space="preserve">d. Use glossaries or beginning dictionaries, both print and digital, to determine or clarify the precise meaning of key words and phrases. </w:t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determine the definition of a word or phrase by using a reference material. [L.3.4]</w:t>
            </w:r>
          </w:p>
        </w:tc>
        <w:tc>
          <w:tcPr>
            <w:tcW w:w="279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</w:p>
        </w:tc>
      </w:tr>
      <w:tr w:rsidR="00C60B7C" w:rsidRPr="00303C7E" w:rsidTr="0068253B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C60B7C" w:rsidRPr="00303C7E" w:rsidRDefault="00C60B7C" w:rsidP="00FE6E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L.3.6  Acquire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use accurately grade-appropriate conversational, general academic, and domain-specific words and phrases, including those that signal spatial and temporal relationships (e.g., After dinner that night we went looking for them). </w:t>
            </w:r>
            <w:r>
              <w:rPr>
                <w:rFonts w:ascii="Calibri" w:hAnsi="Calibri"/>
                <w:color w:val="000000"/>
              </w:rPr>
              <w:br/>
            </w:r>
            <w:r w:rsidRPr="00B76579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learn and use vocabulary terms specific to a topic I’m learning or discussing. [L.3.6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learn and use vocabulary words that describe how people, places, and things are organized in a setting and a certain time period. [L.3.6]</w:t>
            </w:r>
          </w:p>
        </w:tc>
        <w:tc>
          <w:tcPr>
            <w:tcW w:w="279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</w:tcPr>
          <w:p w:rsidR="00C60B7C" w:rsidRDefault="00C60B7C" w:rsidP="00FE6E28">
            <w:pPr>
              <w:rPr>
                <w:rFonts w:ascii="Calibri" w:hAnsi="Calibri"/>
                <w:color w:val="000000"/>
              </w:rPr>
            </w:pPr>
          </w:p>
        </w:tc>
      </w:tr>
    </w:tbl>
    <w:p w:rsidR="00E92699" w:rsidRDefault="00E92699"/>
    <w:sectPr w:rsidR="00E92699" w:rsidSect="00E06A8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86" w:rsidRDefault="002D6086" w:rsidP="00E06A88">
      <w:pPr>
        <w:spacing w:after="0" w:line="240" w:lineRule="auto"/>
      </w:pPr>
      <w:r>
        <w:separator/>
      </w:r>
    </w:p>
  </w:endnote>
  <w:endnote w:type="continuationSeparator" w:id="0">
    <w:p w:rsidR="002D6086" w:rsidRDefault="002D6086" w:rsidP="00E0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4393" w:rsidRDefault="006643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0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0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6A88" w:rsidRDefault="00E06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86" w:rsidRDefault="002D6086" w:rsidP="00E06A88">
      <w:pPr>
        <w:spacing w:after="0" w:line="240" w:lineRule="auto"/>
      </w:pPr>
      <w:r>
        <w:separator/>
      </w:r>
    </w:p>
  </w:footnote>
  <w:footnote w:type="continuationSeparator" w:id="0">
    <w:p w:rsidR="002D6086" w:rsidRDefault="002D6086" w:rsidP="00E0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88" w:rsidRDefault="00E06A88">
    <w:pPr>
      <w:pStyle w:val="Header"/>
    </w:pPr>
    <w:r>
      <w:t>3</w:t>
    </w:r>
    <w:r w:rsidRPr="00E06A88">
      <w:rPr>
        <w:vertAlign w:val="superscript"/>
      </w:rPr>
      <w:t>rd</w:t>
    </w:r>
    <w:r>
      <w:t xml:space="preserve"> Grade ELA – 1</w:t>
    </w:r>
    <w:r w:rsidRPr="00E06A88">
      <w:rPr>
        <w:vertAlign w:val="superscript"/>
      </w:rPr>
      <w:t>st</w:t>
    </w:r>
    <w:r>
      <w:t xml:space="preserve"> Quarter</w:t>
    </w:r>
  </w:p>
  <w:p w:rsidR="00E06A88" w:rsidRDefault="00E06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94"/>
    <w:rsid w:val="00277085"/>
    <w:rsid w:val="002D6086"/>
    <w:rsid w:val="0032439E"/>
    <w:rsid w:val="00411328"/>
    <w:rsid w:val="00617F25"/>
    <w:rsid w:val="00664393"/>
    <w:rsid w:val="0068253B"/>
    <w:rsid w:val="007A5D62"/>
    <w:rsid w:val="0088706E"/>
    <w:rsid w:val="00B56EA7"/>
    <w:rsid w:val="00B76579"/>
    <w:rsid w:val="00BD1141"/>
    <w:rsid w:val="00C60B7C"/>
    <w:rsid w:val="00C720FE"/>
    <w:rsid w:val="00C81520"/>
    <w:rsid w:val="00D93094"/>
    <w:rsid w:val="00E06A88"/>
    <w:rsid w:val="00E92699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88"/>
  </w:style>
  <w:style w:type="paragraph" w:styleId="Footer">
    <w:name w:val="footer"/>
    <w:basedOn w:val="Normal"/>
    <w:link w:val="FooterChar"/>
    <w:uiPriority w:val="99"/>
    <w:unhideWhenUsed/>
    <w:rsid w:val="00E0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88"/>
  </w:style>
  <w:style w:type="paragraph" w:styleId="BalloonText">
    <w:name w:val="Balloon Text"/>
    <w:basedOn w:val="Normal"/>
    <w:link w:val="BalloonTextChar"/>
    <w:uiPriority w:val="99"/>
    <w:semiHidden/>
    <w:unhideWhenUsed/>
    <w:rsid w:val="00E0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88"/>
  </w:style>
  <w:style w:type="paragraph" w:styleId="Footer">
    <w:name w:val="footer"/>
    <w:basedOn w:val="Normal"/>
    <w:link w:val="FooterChar"/>
    <w:uiPriority w:val="99"/>
    <w:unhideWhenUsed/>
    <w:rsid w:val="00E0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88"/>
  </w:style>
  <w:style w:type="paragraph" w:styleId="BalloonText">
    <w:name w:val="Balloon Text"/>
    <w:basedOn w:val="Normal"/>
    <w:link w:val="BalloonTextChar"/>
    <w:uiPriority w:val="99"/>
    <w:semiHidden/>
    <w:unhideWhenUsed/>
    <w:rsid w:val="00E0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2013-07-26T16:09:00Z</cp:lastPrinted>
  <dcterms:created xsi:type="dcterms:W3CDTF">2013-06-18T16:35:00Z</dcterms:created>
  <dcterms:modified xsi:type="dcterms:W3CDTF">2013-07-26T19:00:00Z</dcterms:modified>
</cp:coreProperties>
</file>