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60" w:type="dxa"/>
        <w:tblLayout w:type="fixed"/>
        <w:tblLook w:val="04A0" w:firstRow="1" w:lastRow="0" w:firstColumn="1" w:lastColumn="0" w:noHBand="0" w:noVBand="1"/>
      </w:tblPr>
      <w:tblGrid>
        <w:gridCol w:w="1098"/>
        <w:gridCol w:w="990"/>
        <w:gridCol w:w="3600"/>
        <w:gridCol w:w="1800"/>
        <w:gridCol w:w="2430"/>
        <w:gridCol w:w="1440"/>
        <w:gridCol w:w="2102"/>
      </w:tblGrid>
      <w:tr w:rsidR="00032711" w:rsidRPr="00303C7E" w:rsidTr="00032711">
        <w:tc>
          <w:tcPr>
            <w:tcW w:w="1098" w:type="dxa"/>
            <w:tcBorders>
              <w:bottom w:val="single" w:sz="4" w:space="0" w:color="auto"/>
            </w:tcBorders>
            <w:shd w:val="clear" w:color="auto" w:fill="F2F2F2" w:themeFill="background1" w:themeFillShade="F2"/>
          </w:tcPr>
          <w:p w:rsidR="00032711" w:rsidRPr="00303C7E" w:rsidRDefault="00032711" w:rsidP="00032711">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032711" w:rsidRPr="00303C7E" w:rsidRDefault="00032711" w:rsidP="00032711">
            <w:pPr>
              <w:rPr>
                <w:b/>
              </w:rPr>
            </w:pPr>
            <w:r w:rsidRPr="00303C7E">
              <w:rPr>
                <w:b/>
              </w:rPr>
              <w:t>Cluster</w:t>
            </w:r>
          </w:p>
        </w:tc>
        <w:tc>
          <w:tcPr>
            <w:tcW w:w="3600" w:type="dxa"/>
            <w:tcBorders>
              <w:bottom w:val="single" w:sz="4" w:space="0" w:color="auto"/>
            </w:tcBorders>
            <w:shd w:val="clear" w:color="auto" w:fill="F2F2F2" w:themeFill="background1" w:themeFillShade="F2"/>
          </w:tcPr>
          <w:p w:rsidR="00032711" w:rsidRPr="00303C7E" w:rsidRDefault="00032711" w:rsidP="00032711">
            <w:pPr>
              <w:jc w:val="center"/>
              <w:rPr>
                <w:b/>
              </w:rPr>
            </w:pPr>
            <w:r w:rsidRPr="00303C7E">
              <w:rPr>
                <w:b/>
              </w:rPr>
              <w:t>Standard</w:t>
            </w:r>
          </w:p>
        </w:tc>
        <w:tc>
          <w:tcPr>
            <w:tcW w:w="1800" w:type="dxa"/>
            <w:tcBorders>
              <w:bottom w:val="single" w:sz="4" w:space="0" w:color="auto"/>
            </w:tcBorders>
            <w:shd w:val="clear" w:color="auto" w:fill="F2F2F2" w:themeFill="background1" w:themeFillShade="F2"/>
          </w:tcPr>
          <w:p w:rsidR="00032711" w:rsidRPr="00303C7E" w:rsidRDefault="009E3E9F" w:rsidP="00032711">
            <w:pPr>
              <w:jc w:val="center"/>
              <w:rPr>
                <w:b/>
              </w:rPr>
            </w:pPr>
            <w:r>
              <w:rPr>
                <w:rFonts w:ascii="Calibri" w:hAnsi="Calibri"/>
                <w:noProof/>
                <w:color w:val="000000"/>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-300990</wp:posOffset>
                      </wp:positionV>
                      <wp:extent cx="3657600" cy="432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A24FE2" w:rsidRPr="00A203BC" w:rsidRDefault="00A24FE2" w:rsidP="00B5113D">
                                  <w:pPr>
                                    <w:rPr>
                                      <w:sz w:val="24"/>
                                      <w:szCs w:val="24"/>
                                    </w:rPr>
                                  </w:pPr>
                                  <w:r>
                                    <w:rPr>
                                      <w:sz w:val="24"/>
                                      <w:szCs w:val="24"/>
                                    </w:rPr>
                                    <w:t>5th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4in;height:34.0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" filled="f" stroked="f">
                      <v:textbox style="mso-fit-shape-to-text:t">
                        <w:txbxContent>
                          <w:p w:rsidR="00A24FE2" w:rsidRPr="00A203BC" w:rsidRDefault="00A24FE2" w:rsidP="00B5113D">
                            <w:pPr>
                              <w:rPr>
                                <w:sz w:val="24"/>
                                <w:szCs w:val="24"/>
                              </w:rPr>
                            </w:pPr>
                            <w:r>
                              <w:rPr>
                                <w:sz w:val="24"/>
                                <w:szCs w:val="24"/>
                              </w:rPr>
                              <w:t>5th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v:textbox>
                    </v:shape>
                  </w:pict>
                </mc:Fallback>
              </mc:AlternateContent>
            </w:r>
            <w:r w:rsidR="00032711" w:rsidRPr="00303C7E">
              <w:rPr>
                <w:b/>
              </w:rPr>
              <w:t>Learning Targets</w:t>
            </w:r>
          </w:p>
        </w:tc>
        <w:tc>
          <w:tcPr>
            <w:tcW w:w="2430" w:type="dxa"/>
            <w:tcBorders>
              <w:bottom w:val="single" w:sz="4" w:space="0" w:color="auto"/>
            </w:tcBorders>
            <w:shd w:val="clear" w:color="auto" w:fill="F2F2F2" w:themeFill="background1" w:themeFillShade="F2"/>
          </w:tcPr>
          <w:p w:rsidR="00032711" w:rsidRPr="00303C7E" w:rsidRDefault="00032711" w:rsidP="00032711">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032711" w:rsidRPr="00303C7E" w:rsidRDefault="00032711" w:rsidP="00032711">
            <w:pPr>
              <w:jc w:val="center"/>
              <w:rPr>
                <w:b/>
              </w:rPr>
            </w:pPr>
            <w:r>
              <w:rPr>
                <w:b/>
              </w:rPr>
              <w:t xml:space="preserve">Academic </w:t>
            </w:r>
            <w:r w:rsidRPr="00303C7E">
              <w:rPr>
                <w:b/>
              </w:rPr>
              <w:t>Vocabulary</w:t>
            </w:r>
          </w:p>
        </w:tc>
        <w:tc>
          <w:tcPr>
            <w:tcW w:w="2102" w:type="dxa"/>
            <w:tcBorders>
              <w:bottom w:val="single" w:sz="4" w:space="0" w:color="auto"/>
            </w:tcBorders>
            <w:shd w:val="clear" w:color="auto" w:fill="F2F2F2" w:themeFill="background1" w:themeFillShade="F2"/>
          </w:tcPr>
          <w:p w:rsidR="00032711" w:rsidRPr="00303C7E" w:rsidRDefault="00032711" w:rsidP="00032711">
            <w:pPr>
              <w:jc w:val="center"/>
              <w:rPr>
                <w:b/>
              </w:rPr>
            </w:pPr>
            <w:r>
              <w:rPr>
                <w:b/>
              </w:rPr>
              <w:t>Essential Questions</w:t>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t xml:space="preserve"> Reading - Literature</w:t>
            </w:r>
          </w:p>
        </w:tc>
        <w:tc>
          <w:tcPr>
            <w:tcW w:w="990" w:type="dxa"/>
            <w:vMerge w:val="restart"/>
            <w:shd w:val="clear" w:color="auto" w:fill="CCC0D9" w:themeFill="accent4" w:themeFillTint="66"/>
            <w:textDirection w:val="btLr"/>
            <w:vAlign w:val="center"/>
          </w:tcPr>
          <w:p w:rsidR="00A23959" w:rsidRPr="00303C7E" w:rsidRDefault="00A23959" w:rsidP="00032711">
            <w:pPr>
              <w:ind w:left="113" w:right="113"/>
              <w:jc w:val="center"/>
              <w:rPr>
                <w:b/>
              </w:rPr>
            </w:pPr>
            <w:r>
              <w:rPr>
                <w:b/>
              </w:rPr>
              <w:t>Key Ideas and Details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RL.5.1  Quote accurately from a text when explaining what the text says explicitly and when drawing</w:t>
            </w:r>
            <w:r>
              <w:rPr>
                <w:rFonts w:ascii="Calibri" w:hAnsi="Calibri"/>
                <w:color w:val="000000"/>
              </w:rPr>
              <w:br/>
              <w:t xml:space="preserve">inferences from the text. </w:t>
            </w:r>
            <w:r w:rsidRPr="00B5113D">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accurately quote from a text. RL.5.1</w:t>
            </w:r>
            <w:r>
              <w:rPr>
                <w:rFonts w:ascii="Calibri" w:hAnsi="Calibri"/>
              </w:rPr>
              <w:br/>
              <w:t>- I can draw inferences when reading. RL.5.1</w:t>
            </w:r>
          </w:p>
        </w:tc>
        <w:tc>
          <w:tcPr>
            <w:tcW w:w="2430" w:type="dxa"/>
            <w:shd w:val="clear" w:color="auto" w:fill="auto"/>
          </w:tcPr>
          <w:p w:rsidR="00A23959" w:rsidRDefault="00A23959">
            <w:pPr>
              <w:rPr>
                <w:rFonts w:ascii="Calibri" w:hAnsi="Calibri"/>
              </w:rPr>
            </w:pPr>
            <w:r>
              <w:rPr>
                <w:rFonts w:ascii="Calibri" w:hAnsi="Calibri"/>
              </w:rPr>
              <w:t>A Packet for Mrs. Jewls, A Royal Mystery, Double Dutch, Elisa’s Diary, Quest for the Tree Kangaroo, Old Yeller</w:t>
            </w:r>
          </w:p>
        </w:tc>
        <w:tc>
          <w:tcPr>
            <w:tcW w:w="1440" w:type="dxa"/>
            <w:shd w:val="clear" w:color="auto" w:fill="auto"/>
          </w:tcPr>
          <w:p w:rsidR="00A23959" w:rsidRDefault="00A23959">
            <w:pPr>
              <w:rPr>
                <w:rFonts w:ascii="Calibri" w:hAnsi="Calibri"/>
              </w:rPr>
            </w:pPr>
            <w:r>
              <w:rPr>
                <w:rFonts w:ascii="Calibri" w:hAnsi="Calibri"/>
                <w:color w:val="4F81BD" w:themeColor="accent1"/>
              </w:rPr>
              <w:t xml:space="preserve">Quote, accurately, inferences, </w:t>
            </w:r>
          </w:p>
        </w:tc>
        <w:tc>
          <w:tcPr>
            <w:tcW w:w="2102" w:type="dxa"/>
          </w:tcPr>
          <w:p w:rsidR="00A23959" w:rsidRDefault="00A23959">
            <w:pPr>
              <w:rPr>
                <w:rFonts w:ascii="Calibri" w:hAnsi="Calibri"/>
              </w:rPr>
            </w:pPr>
            <w:r>
              <w:rPr>
                <w:rFonts w:ascii="Calibri" w:hAnsi="Calibri"/>
                <w:color w:val="4F81BD" w:themeColor="accent1"/>
              </w:rPr>
              <w:t>What do good readers do?</w:t>
            </w:r>
            <w:r>
              <w:rPr>
                <w:rFonts w:ascii="Calibri" w:hAnsi="Calibri"/>
                <w:color w:val="4F81BD" w:themeColor="accent1"/>
              </w:rPr>
              <w:br/>
              <w:t>Am I clear about what I just read?</w:t>
            </w:r>
            <w:r>
              <w:rPr>
                <w:rFonts w:ascii="Calibri" w:hAnsi="Calibri"/>
                <w:color w:val="4F81BD" w:themeColor="accent1"/>
              </w:rPr>
              <w:br/>
              <w:t>How do I know?</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E5B8B7" w:themeFill="accent2"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RL.5.2  Determine a theme of a story, drama, or poem from details in the text, including how characters</w:t>
            </w:r>
            <w:r>
              <w:rPr>
                <w:rFonts w:ascii="Calibri" w:hAnsi="Calibri"/>
                <w:color w:val="000000"/>
              </w:rPr>
              <w:br/>
              <w:t>in a story or drama respond to challenges or how the speaker in a poem reflects upon a topic;</w:t>
            </w:r>
            <w:r>
              <w:rPr>
                <w:rFonts w:ascii="Calibri" w:hAnsi="Calibri"/>
                <w:color w:val="000000"/>
              </w:rPr>
              <w:br/>
              <w:t xml:space="preserve">summarize the text. </w:t>
            </w:r>
            <w:r w:rsidRPr="00B5113D">
              <w:rPr>
                <w:rFonts w:ascii="Calibri" w:hAnsi="Calibri"/>
                <w:b/>
                <w:color w:val="000000"/>
              </w:rPr>
              <w:t>On-Going</w:t>
            </w:r>
            <w:r>
              <w:rPr>
                <w:rFonts w:ascii="Calibri" w:hAnsi="Calibri"/>
                <w:color w:val="000000"/>
              </w:rPr>
              <w:br/>
            </w:r>
            <w:r>
              <w:rPr>
                <w:rFonts w:ascii="Calibri" w:hAnsi="Calibri"/>
                <w:color w:val="FF0000"/>
              </w:rPr>
              <w:t>- Conflict/Challenges</w:t>
            </w:r>
          </w:p>
        </w:tc>
        <w:tc>
          <w:tcPr>
            <w:tcW w:w="1800" w:type="dxa"/>
            <w:shd w:val="clear" w:color="auto" w:fill="auto"/>
          </w:tcPr>
          <w:p w:rsidR="00A23959" w:rsidRDefault="00A23959">
            <w:pPr>
              <w:rPr>
                <w:rFonts w:ascii="Calibri" w:hAnsi="Calibri"/>
              </w:rPr>
            </w:pPr>
            <w:r>
              <w:rPr>
                <w:rFonts w:ascii="Calibri" w:hAnsi="Calibri"/>
              </w:rPr>
              <w:t>- I can tell how characters</w:t>
            </w:r>
            <w:r>
              <w:rPr>
                <w:rFonts w:ascii="Calibri" w:hAnsi="Calibri"/>
              </w:rPr>
              <w:br/>
              <w:t xml:space="preserve"> respond to problems. RL.5.2</w:t>
            </w:r>
          </w:p>
        </w:tc>
        <w:tc>
          <w:tcPr>
            <w:tcW w:w="2430" w:type="dxa"/>
            <w:shd w:val="clear" w:color="auto" w:fill="auto"/>
          </w:tcPr>
          <w:p w:rsidR="00A23959" w:rsidRDefault="00A23959">
            <w:pPr>
              <w:rPr>
                <w:rFonts w:ascii="Calibri" w:hAnsi="Calibri"/>
              </w:rPr>
            </w:pPr>
            <w:r>
              <w:rPr>
                <w:rFonts w:ascii="Calibri" w:hAnsi="Calibri"/>
              </w:rPr>
              <w:t>A Packet for Mrs. Jewls, A Royal Mystery, Double Dutch, Elisa’s Diary, Quest for the Tree Kangaroo, Old Yeller</w:t>
            </w:r>
          </w:p>
        </w:tc>
        <w:tc>
          <w:tcPr>
            <w:tcW w:w="1440" w:type="dxa"/>
            <w:shd w:val="clear" w:color="auto" w:fill="auto"/>
          </w:tcPr>
          <w:p w:rsidR="00A23959" w:rsidRDefault="00A23959">
            <w:pPr>
              <w:rPr>
                <w:rFonts w:ascii="Calibri" w:hAnsi="Calibri"/>
              </w:rPr>
            </w:pPr>
            <w:r>
              <w:rPr>
                <w:rFonts w:ascii="Calibri" w:hAnsi="Calibri"/>
                <w:color w:val="4F81BD" w:themeColor="accent1"/>
              </w:rPr>
              <w:t xml:space="preserve">Inference, summarize, theme, </w:t>
            </w:r>
          </w:p>
        </w:tc>
        <w:tc>
          <w:tcPr>
            <w:tcW w:w="2102" w:type="dxa"/>
          </w:tcPr>
          <w:p w:rsidR="00A23959" w:rsidRDefault="00A23959">
            <w:pPr>
              <w:rPr>
                <w:rFonts w:ascii="Calibri" w:hAnsi="Calibri"/>
              </w:rPr>
            </w:pPr>
            <w:r>
              <w:rPr>
                <w:rFonts w:ascii="Calibri" w:hAnsi="Calibri"/>
                <w:color w:val="4F81BD" w:themeColor="accent1"/>
              </w:rPr>
              <w:t>What do good readers do?</w:t>
            </w:r>
            <w:r>
              <w:rPr>
                <w:rFonts w:ascii="Calibri" w:hAnsi="Calibri"/>
                <w:color w:val="4F81BD" w:themeColor="accent1"/>
              </w:rPr>
              <w:br/>
              <w:t>Am I clear about what I just read?</w:t>
            </w:r>
            <w:r>
              <w:rPr>
                <w:rFonts w:ascii="Calibri" w:hAnsi="Calibri"/>
                <w:color w:val="4F81BD" w:themeColor="accent1"/>
              </w:rPr>
              <w:br/>
              <w:t>How do I know?</w:t>
            </w:r>
          </w:p>
        </w:tc>
      </w:tr>
      <w:tr w:rsidR="00A23959" w:rsidRPr="00303C7E" w:rsidTr="00A23959">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CCC0D9" w:themeFill="accent4"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 xml:space="preserve">RL.5.2  Determine a theme of a story, drama, or poem from details in the text, including how characters in a story or drama respond to challenges or how the speaker in a poem reflects upon a topic; summarize the text. </w:t>
            </w:r>
            <w:r w:rsidRPr="00B5113D">
              <w:rPr>
                <w:rFonts w:ascii="Calibri" w:hAnsi="Calibri"/>
                <w:b/>
                <w:color w:val="000000"/>
              </w:rPr>
              <w:t>On-Going</w:t>
            </w:r>
            <w:r>
              <w:rPr>
                <w:rFonts w:ascii="Calibri" w:hAnsi="Calibri"/>
                <w:color w:val="000000"/>
              </w:rPr>
              <w:br/>
            </w:r>
            <w:r>
              <w:rPr>
                <w:rFonts w:ascii="Calibri" w:hAnsi="Calibri"/>
                <w:color w:val="FF0000"/>
              </w:rPr>
              <w:t>- Summarizing</w:t>
            </w:r>
          </w:p>
        </w:tc>
        <w:tc>
          <w:tcPr>
            <w:tcW w:w="1800" w:type="dxa"/>
            <w:shd w:val="clear" w:color="auto" w:fill="auto"/>
          </w:tcPr>
          <w:p w:rsidR="00A23959" w:rsidRDefault="00A23959">
            <w:pPr>
              <w:rPr>
                <w:rFonts w:ascii="Calibri" w:hAnsi="Calibri"/>
              </w:rPr>
            </w:pPr>
            <w:r>
              <w:rPr>
                <w:rFonts w:ascii="Calibri" w:hAnsi="Calibri"/>
              </w:rPr>
              <w:t>-I can summarize a text.</w:t>
            </w:r>
          </w:p>
        </w:tc>
        <w:tc>
          <w:tcPr>
            <w:tcW w:w="2430" w:type="dxa"/>
            <w:shd w:val="clear" w:color="auto" w:fill="auto"/>
          </w:tcPr>
          <w:p w:rsidR="00A23959" w:rsidRDefault="00A23959">
            <w:pPr>
              <w:rPr>
                <w:rFonts w:ascii="Calibri" w:hAnsi="Calibri"/>
              </w:rPr>
            </w:pPr>
            <w:r>
              <w:rPr>
                <w:rFonts w:ascii="Calibri" w:hAnsi="Calibri"/>
              </w:rPr>
              <w:t>A Packet for Mrs. Jewls, A Royal Mystery, Double Dutch, Elisa’s Diary, Quest for the Tree Kangaroo, Old Yeller</w:t>
            </w:r>
          </w:p>
        </w:tc>
        <w:tc>
          <w:tcPr>
            <w:tcW w:w="1440" w:type="dxa"/>
            <w:shd w:val="clear" w:color="auto" w:fill="auto"/>
          </w:tcPr>
          <w:p w:rsidR="00A23959" w:rsidRDefault="00A23959">
            <w:pPr>
              <w:rPr>
                <w:rFonts w:ascii="Calibri" w:hAnsi="Calibri"/>
              </w:rPr>
            </w:pPr>
            <w:r>
              <w:rPr>
                <w:rFonts w:ascii="Calibri" w:hAnsi="Calibri"/>
                <w:color w:val="4F81BD" w:themeColor="accent1"/>
              </w:rPr>
              <w:t>Explicit</w:t>
            </w:r>
          </w:p>
        </w:tc>
        <w:tc>
          <w:tcPr>
            <w:tcW w:w="2102" w:type="dxa"/>
          </w:tcPr>
          <w:p w:rsidR="00A23959" w:rsidRDefault="00A23959">
            <w:pPr>
              <w:rPr>
                <w:rFonts w:ascii="Calibri" w:hAnsi="Calibri"/>
              </w:rPr>
            </w:pPr>
            <w:r>
              <w:rPr>
                <w:rFonts w:ascii="Calibri" w:hAnsi="Calibri"/>
              </w:rPr>
              <w:t>What do good readers do?</w:t>
            </w:r>
            <w:r>
              <w:rPr>
                <w:rFonts w:ascii="Calibri" w:hAnsi="Calibri"/>
              </w:rPr>
              <w:br/>
              <w:t>Am I clear about what I just read?</w:t>
            </w:r>
            <w:r>
              <w:rPr>
                <w:rFonts w:ascii="Calibri" w:hAnsi="Calibri"/>
              </w:rPr>
              <w:br/>
              <w:t>How do I know?</w:t>
            </w:r>
          </w:p>
        </w:tc>
      </w:tr>
      <w:tr w:rsidR="00A23959" w:rsidRPr="00303C7E" w:rsidTr="00A23959">
        <w:trPr>
          <w:cantSplit/>
          <w:trHeight w:val="1610"/>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Reading - Literature</w:t>
            </w:r>
          </w:p>
        </w:tc>
        <w:tc>
          <w:tcPr>
            <w:tcW w:w="990" w:type="dxa"/>
            <w:tcBorders>
              <w:bottom w:val="single" w:sz="4" w:space="0" w:color="auto"/>
            </w:tcBorders>
            <w:shd w:val="clear" w:color="auto" w:fill="CCC0D9" w:themeFill="accent4" w:themeFillTint="66"/>
            <w:textDirection w:val="btLr"/>
            <w:vAlign w:val="center"/>
          </w:tcPr>
          <w:p w:rsidR="00A23959" w:rsidRPr="00303C7E" w:rsidRDefault="00A23959" w:rsidP="00032711">
            <w:pPr>
              <w:ind w:left="113" w:right="113"/>
              <w:jc w:val="center"/>
              <w:rPr>
                <w:b/>
              </w:rPr>
            </w:pPr>
            <w:r>
              <w:rPr>
                <w:b/>
              </w:rPr>
              <w:t>Key Ideas and Details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RL.5.3  Compare and contrast two or more characters, settings, or events in a story or drama, drawing on specific details in the text (e.g., how</w:t>
            </w:r>
            <w:r>
              <w:rPr>
                <w:rFonts w:ascii="Calibri" w:hAnsi="Calibri"/>
                <w:color w:val="000000"/>
              </w:rPr>
              <w:br/>
              <w:t xml:space="preserve">characters interact). </w:t>
            </w:r>
            <w:r w:rsidRPr="00B5113D">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compare and contrast two or more  characters, settings, or events in a story.RL.5.3</w:t>
            </w:r>
          </w:p>
        </w:tc>
        <w:tc>
          <w:tcPr>
            <w:tcW w:w="2430" w:type="dxa"/>
            <w:shd w:val="clear" w:color="auto" w:fill="auto"/>
          </w:tcPr>
          <w:p w:rsidR="00A23959" w:rsidRDefault="00A23959">
            <w:pPr>
              <w:rPr>
                <w:rFonts w:ascii="Calibri" w:hAnsi="Calibri"/>
              </w:rPr>
            </w:pPr>
            <w:r>
              <w:rPr>
                <w:rFonts w:ascii="Calibri" w:hAnsi="Calibri"/>
              </w:rPr>
              <w:t>Off and Running, Double Dutch, Quest for the Tree Kangaroo, Old Yeller, Storm Warriors (2), Cougars (2), Dangerous Crossing (2), We Were There, Too! (2), LAFFF (3), Darnell Rock Reporting (3), The Black Stallion (3),Tucket’s Travels (3)</w:t>
            </w:r>
          </w:p>
        </w:tc>
        <w:tc>
          <w:tcPr>
            <w:tcW w:w="1440" w:type="dxa"/>
            <w:shd w:val="clear" w:color="auto" w:fill="auto"/>
          </w:tcPr>
          <w:p w:rsidR="00A23959" w:rsidRDefault="00A23959">
            <w:pPr>
              <w:rPr>
                <w:rFonts w:ascii="Calibri" w:hAnsi="Calibri"/>
              </w:rPr>
            </w:pPr>
            <w:r>
              <w:rPr>
                <w:rFonts w:ascii="Calibri" w:hAnsi="Calibri"/>
                <w:color w:val="4F81BD" w:themeColor="accent1"/>
              </w:rPr>
              <w:t>Compare , contrast, settings, characters, interact</w:t>
            </w:r>
          </w:p>
        </w:tc>
        <w:tc>
          <w:tcPr>
            <w:tcW w:w="2102" w:type="dxa"/>
          </w:tcPr>
          <w:p w:rsidR="00A23959" w:rsidRDefault="00A23959">
            <w:pPr>
              <w:rPr>
                <w:rFonts w:ascii="Calibri" w:hAnsi="Calibri"/>
              </w:rPr>
            </w:pPr>
            <w:r>
              <w:rPr>
                <w:rFonts w:ascii="Calibri" w:hAnsi="Calibri"/>
              </w:rPr>
              <w:t>What do good readers do?</w:t>
            </w:r>
            <w:r>
              <w:rPr>
                <w:rFonts w:ascii="Calibri" w:hAnsi="Calibri"/>
              </w:rPr>
              <w:br w:type="page"/>
              <w:t>Am I clear about what I just read?</w:t>
            </w:r>
            <w:r>
              <w:rPr>
                <w:rFonts w:ascii="Calibri" w:hAnsi="Calibri"/>
              </w:rPr>
              <w:br w:type="page"/>
              <w:t>How do I know?</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tcBorders>
              <w:bottom w:val="single" w:sz="4" w:space="0" w:color="auto"/>
            </w:tcBorders>
            <w:shd w:val="clear" w:color="auto" w:fill="E5B8B7" w:themeFill="accent2" w:themeFillTint="66"/>
            <w:textDirection w:val="btLr"/>
            <w:vAlign w:val="center"/>
          </w:tcPr>
          <w:p w:rsidR="00A23959" w:rsidRPr="00303C7E" w:rsidRDefault="00A23959" w:rsidP="00032711">
            <w:pPr>
              <w:ind w:left="113" w:right="113"/>
              <w:jc w:val="center"/>
              <w:rPr>
                <w:b/>
              </w:rPr>
            </w:pPr>
            <w:r>
              <w:rPr>
                <w:b/>
              </w:rPr>
              <w:t>Craft &amp; Structure</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RL.5.4  Determine the meaning of words and phrases as they are used in a text, including figurative</w:t>
            </w:r>
            <w:r>
              <w:rPr>
                <w:rFonts w:ascii="Calibri" w:hAnsi="Calibri"/>
                <w:color w:val="000000"/>
              </w:rPr>
              <w:br/>
              <w:t xml:space="preserve">language such as metaphors and similes.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 I can understand figurative </w:t>
            </w:r>
            <w:r>
              <w:rPr>
                <w:rFonts w:ascii="Calibri" w:hAnsi="Calibri"/>
              </w:rPr>
              <w:br/>
              <w:t>language. RL.5.4</w:t>
            </w:r>
            <w:r>
              <w:rPr>
                <w:rFonts w:ascii="Calibri" w:hAnsi="Calibri"/>
              </w:rPr>
              <w:br/>
              <w:t>- I can understand similes and metaphors. RL.5.4</w:t>
            </w:r>
          </w:p>
        </w:tc>
        <w:tc>
          <w:tcPr>
            <w:tcW w:w="2430" w:type="dxa"/>
            <w:shd w:val="clear" w:color="auto" w:fill="auto"/>
          </w:tcPr>
          <w:p w:rsidR="00A23959" w:rsidRDefault="00A23959">
            <w:pPr>
              <w:rPr>
                <w:rFonts w:ascii="Calibri" w:hAnsi="Calibri"/>
              </w:rPr>
            </w:pPr>
            <w:r>
              <w:rPr>
                <w:rFonts w:ascii="Calibri" w:hAnsi="Calibri"/>
              </w:rPr>
              <w:t>Off and Running, Double Dutch, Quest for the Tree Kangaroo, Old Yeller, Storm Warriors (2), Cougars (2), Dangerous Crossing (2), We Were There, Too! (2), LAFFF (3), Darnell Rock Reporting (3), The Black Stallion (3),Tucket’s Travels (3)</w:t>
            </w:r>
          </w:p>
        </w:tc>
        <w:tc>
          <w:tcPr>
            <w:tcW w:w="1440" w:type="dxa"/>
            <w:shd w:val="clear" w:color="auto" w:fill="auto"/>
          </w:tcPr>
          <w:p w:rsidR="00A23959" w:rsidRDefault="00A23959">
            <w:pPr>
              <w:rPr>
                <w:rFonts w:ascii="Calibri" w:hAnsi="Calibri"/>
              </w:rPr>
            </w:pPr>
            <w:r>
              <w:rPr>
                <w:rFonts w:ascii="Calibri" w:hAnsi="Calibri"/>
                <w:color w:val="4F81BD" w:themeColor="accent1"/>
              </w:rPr>
              <w:t xml:space="preserve">simile, metaphor, figurative language, </w:t>
            </w:r>
          </w:p>
        </w:tc>
        <w:tc>
          <w:tcPr>
            <w:tcW w:w="2102" w:type="dxa"/>
          </w:tcPr>
          <w:p w:rsidR="00A23959" w:rsidRDefault="00A23959">
            <w:pPr>
              <w:rPr>
                <w:rFonts w:ascii="Calibri" w:hAnsi="Calibri"/>
              </w:rPr>
            </w:pPr>
            <w:r>
              <w:rPr>
                <w:rFonts w:ascii="Calibri" w:hAnsi="Calibri"/>
              </w:rPr>
              <w:t>What do good readers do?</w:t>
            </w:r>
            <w:r>
              <w:rPr>
                <w:rFonts w:ascii="Calibri" w:hAnsi="Calibri"/>
              </w:rPr>
              <w:br/>
              <w:t>Am I clear about what I just read?</w:t>
            </w:r>
            <w:r>
              <w:rPr>
                <w:rFonts w:ascii="Calibri" w:hAnsi="Calibri"/>
              </w:rPr>
              <w:br/>
              <w:t>How do I know?</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tcBorders>
              <w:bottom w:val="single" w:sz="4" w:space="0" w:color="auto"/>
            </w:tcBorders>
            <w:shd w:val="clear" w:color="auto" w:fill="E5B8B7" w:themeFill="accent2" w:themeFillTint="66"/>
            <w:textDirection w:val="btLr"/>
            <w:vAlign w:val="center"/>
          </w:tcPr>
          <w:p w:rsidR="00A23959" w:rsidRPr="00303C7E" w:rsidRDefault="00A23959" w:rsidP="00032711">
            <w:pPr>
              <w:ind w:left="113" w:right="113"/>
              <w:jc w:val="center"/>
              <w:rPr>
                <w:b/>
              </w:rPr>
            </w:pPr>
            <w:r>
              <w:rPr>
                <w:b/>
              </w:rPr>
              <w:t>Craft and Structure</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RL.5.5  Explain how a series of chapters, scenes, or stanzas fits together to provide the overall</w:t>
            </w:r>
            <w:r>
              <w:rPr>
                <w:rFonts w:ascii="Calibri" w:hAnsi="Calibri"/>
                <w:color w:val="000000"/>
              </w:rPr>
              <w:br/>
              <w:t xml:space="preserve">structure of a particular story, drama, or poem. </w:t>
            </w:r>
            <w:r w:rsidRPr="00481B11">
              <w:rPr>
                <w:rFonts w:ascii="Calibri" w:hAnsi="Calibri"/>
                <w:b/>
                <w:color w:val="000000"/>
              </w:rPr>
              <w:t>On-Going</w:t>
            </w:r>
            <w:r>
              <w:rPr>
                <w:rFonts w:ascii="Calibri" w:hAnsi="Calibri"/>
                <w:color w:val="000000"/>
              </w:rPr>
              <w:br/>
            </w:r>
            <w:r>
              <w:rPr>
                <w:rFonts w:ascii="Calibri" w:hAnsi="Calibri"/>
                <w:color w:val="FF0000"/>
              </w:rPr>
              <w:t>Story</w:t>
            </w:r>
          </w:p>
        </w:tc>
        <w:tc>
          <w:tcPr>
            <w:tcW w:w="1800" w:type="dxa"/>
            <w:shd w:val="clear" w:color="auto" w:fill="auto"/>
          </w:tcPr>
          <w:p w:rsidR="00A23959" w:rsidRDefault="00A23959">
            <w:pPr>
              <w:rPr>
                <w:rFonts w:ascii="Calibri" w:hAnsi="Calibri"/>
              </w:rPr>
            </w:pPr>
            <w:r>
              <w:rPr>
                <w:rFonts w:ascii="Calibri" w:hAnsi="Calibri"/>
              </w:rPr>
              <w:t xml:space="preserve"> - I can understand the structures of stories, plays and poems. RL.5.5</w:t>
            </w:r>
          </w:p>
        </w:tc>
        <w:tc>
          <w:tcPr>
            <w:tcW w:w="2430" w:type="dxa"/>
            <w:shd w:val="clear" w:color="auto" w:fill="auto"/>
          </w:tcPr>
          <w:p w:rsidR="00A23959" w:rsidRDefault="00A23959">
            <w:pPr>
              <w:rPr>
                <w:rFonts w:ascii="Calibri" w:hAnsi="Calibri"/>
              </w:rPr>
            </w:pPr>
            <w:r>
              <w:rPr>
                <w:rFonts w:ascii="Calibri" w:hAnsi="Calibri"/>
              </w:rPr>
              <w:t xml:space="preserve">A Package for Mrs. Jewl’s, </w:t>
            </w:r>
          </w:p>
        </w:tc>
        <w:tc>
          <w:tcPr>
            <w:tcW w:w="1440" w:type="dxa"/>
            <w:shd w:val="clear" w:color="auto" w:fill="auto"/>
          </w:tcPr>
          <w:p w:rsidR="00A23959" w:rsidRDefault="00A23959">
            <w:pPr>
              <w:rPr>
                <w:rFonts w:ascii="Calibri" w:hAnsi="Calibri"/>
              </w:rPr>
            </w:pPr>
            <w:r>
              <w:rPr>
                <w:rFonts w:ascii="Calibri" w:hAnsi="Calibri"/>
                <w:color w:val="4F81BD" w:themeColor="accent1"/>
              </w:rPr>
              <w:t xml:space="preserve">Chapter, scene, stanza, structure </w:t>
            </w:r>
          </w:p>
        </w:tc>
        <w:tc>
          <w:tcPr>
            <w:tcW w:w="2102" w:type="dxa"/>
          </w:tcPr>
          <w:p w:rsidR="00A23959" w:rsidRDefault="00A23959">
            <w:pPr>
              <w:rPr>
                <w:rFonts w:ascii="Calibri" w:hAnsi="Calibri"/>
              </w:rPr>
            </w:pPr>
            <w:r>
              <w:rPr>
                <w:rFonts w:ascii="Calibri" w:hAnsi="Calibri"/>
                <w:color w:val="4F81BD" w:themeColor="accent1"/>
              </w:rPr>
              <w:t>Author’s choice; Why does it matter? What makes a story a “great” story?</w:t>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Reading – Informational Text</w:t>
            </w:r>
          </w:p>
        </w:tc>
        <w:tc>
          <w:tcPr>
            <w:tcW w:w="990" w:type="dxa"/>
            <w:vMerge w:val="restart"/>
            <w:shd w:val="clear" w:color="auto" w:fill="B8CCE4" w:themeFill="accent1" w:themeFillTint="66"/>
            <w:textDirection w:val="btLr"/>
            <w:vAlign w:val="center"/>
          </w:tcPr>
          <w:p w:rsidR="00A23959" w:rsidRPr="00303C7E" w:rsidRDefault="00A23959" w:rsidP="00032711">
            <w:pPr>
              <w:ind w:left="113" w:right="113"/>
              <w:jc w:val="center"/>
              <w:rPr>
                <w:b/>
              </w:rPr>
            </w:pPr>
            <w:r>
              <w:rPr>
                <w:b/>
              </w:rPr>
              <w:t>Key Ideas and Details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RI.5.1  Quote accurately from a text when explaining what the text says explicitly and when drawing</w:t>
            </w:r>
            <w:r>
              <w:rPr>
                <w:rFonts w:ascii="Calibri" w:hAnsi="Calibri"/>
                <w:color w:val="000000"/>
              </w:rPr>
              <w:br/>
              <w:t xml:space="preserve">inferences from the text.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 I can quote accurately from </w:t>
            </w:r>
            <w:r>
              <w:rPr>
                <w:rFonts w:ascii="Calibri" w:hAnsi="Calibri"/>
              </w:rPr>
              <w:br w:type="page"/>
              <w:t>a text. RI.5.1</w:t>
            </w:r>
          </w:p>
        </w:tc>
        <w:tc>
          <w:tcPr>
            <w:tcW w:w="2430" w:type="dxa"/>
            <w:shd w:val="clear" w:color="auto" w:fill="auto"/>
          </w:tcPr>
          <w:p w:rsidR="00A23959" w:rsidRDefault="00A23959">
            <w:pPr>
              <w:rPr>
                <w:rFonts w:ascii="Calibri" w:hAnsi="Calibri"/>
              </w:rPr>
            </w:pPr>
            <w:r>
              <w:rPr>
                <w:rFonts w:ascii="Calibri" w:hAnsi="Calibri"/>
              </w:rPr>
              <w:t>Double Dutch, Quest for the Kangroo Tree, Everglades Forever, Storm Warriors (2), Cougars (2), Can’t You Make Them Behave, King George? (2), The Called Her Molly Pitcher (2), James Forten (2), The Dog Newspaper (3), The Black Stallion (3), Rachel’s Journal, (4), Lewis and Clark (4)</w:t>
            </w:r>
          </w:p>
        </w:tc>
        <w:tc>
          <w:tcPr>
            <w:tcW w:w="1440" w:type="dxa"/>
            <w:shd w:val="clear" w:color="auto" w:fill="auto"/>
          </w:tcPr>
          <w:p w:rsidR="00A23959" w:rsidRDefault="00A23959">
            <w:pPr>
              <w:rPr>
                <w:rFonts w:ascii="Calibri" w:hAnsi="Calibri"/>
              </w:rPr>
            </w:pPr>
            <w:r>
              <w:rPr>
                <w:rFonts w:ascii="Calibri" w:hAnsi="Calibri"/>
                <w:color w:val="4F81BD" w:themeColor="accent1"/>
              </w:rPr>
              <w:t>Quote, inference, explicit</w:t>
            </w:r>
          </w:p>
        </w:tc>
        <w:tc>
          <w:tcPr>
            <w:tcW w:w="2102" w:type="dxa"/>
          </w:tcPr>
          <w:p w:rsidR="00A23959" w:rsidRDefault="00A23959">
            <w:pPr>
              <w:rPr>
                <w:rFonts w:ascii="Calibri" w:hAnsi="Calibri"/>
              </w:rPr>
            </w:pPr>
            <w:r>
              <w:rPr>
                <w:rFonts w:ascii="Calibri" w:hAnsi="Calibri"/>
                <w:color w:val="4F81BD" w:themeColor="accent1"/>
              </w:rPr>
              <w:t>What do good readers do?</w:t>
            </w:r>
            <w:r>
              <w:rPr>
                <w:rFonts w:ascii="Calibri" w:hAnsi="Calibri"/>
                <w:color w:val="4F81BD" w:themeColor="accent1"/>
              </w:rPr>
              <w:br w:type="page"/>
              <w:t>Am I clear about what I just read?</w:t>
            </w:r>
            <w:r>
              <w:rPr>
                <w:rFonts w:ascii="Calibri" w:hAnsi="Calibri"/>
                <w:color w:val="4F81BD" w:themeColor="accent1"/>
              </w:rPr>
              <w:br w:type="page"/>
              <w:t>How do I know?</w:t>
            </w:r>
          </w:p>
        </w:tc>
      </w:tr>
      <w:tr w:rsidR="00A23959" w:rsidRPr="00303C7E" w:rsidTr="00032711">
        <w:trPr>
          <w:cantSplit/>
          <w:trHeight w:val="1520"/>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tcBorders>
              <w:bottom w:val="single" w:sz="4" w:space="0" w:color="auto"/>
            </w:tcBorders>
            <w:shd w:val="clear" w:color="auto" w:fill="B8CCE4" w:themeFill="accent1" w:themeFillTint="66"/>
            <w:textDirection w:val="btLr"/>
            <w:vAlign w:val="center"/>
          </w:tcPr>
          <w:p w:rsidR="00A23959" w:rsidRPr="004B49F7" w:rsidRDefault="00A23959" w:rsidP="00032711">
            <w:pPr>
              <w:ind w:left="113" w:right="113"/>
              <w:jc w:val="center"/>
              <w:rPr>
                <w:b/>
                <w:sz w:val="18"/>
                <w:szCs w:val="18"/>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RI.5.2 Determine two or more main ideas of a text and explain how they are supported by key details;</w:t>
            </w:r>
            <w:r>
              <w:rPr>
                <w:rFonts w:ascii="Calibri" w:hAnsi="Calibri"/>
                <w:color w:val="000000"/>
              </w:rPr>
              <w:br/>
              <w:t xml:space="preserve">summarize the text.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find the main idea. RI.5.2</w:t>
            </w:r>
            <w:r>
              <w:rPr>
                <w:rFonts w:ascii="Calibri" w:hAnsi="Calibri"/>
              </w:rPr>
              <w:br/>
              <w:t>- I can find how the main idea is supported by details. RI.5.2</w:t>
            </w:r>
            <w:r>
              <w:rPr>
                <w:rFonts w:ascii="Calibri" w:hAnsi="Calibri"/>
              </w:rPr>
              <w:br/>
              <w:t>- I can summarize what I have read. RL.5.2</w:t>
            </w:r>
          </w:p>
        </w:tc>
        <w:tc>
          <w:tcPr>
            <w:tcW w:w="2430" w:type="dxa"/>
            <w:shd w:val="clear" w:color="auto" w:fill="auto"/>
          </w:tcPr>
          <w:p w:rsidR="00A23959" w:rsidRDefault="00A23959">
            <w:pPr>
              <w:rPr>
                <w:rFonts w:ascii="Calibri" w:hAnsi="Calibri"/>
              </w:rPr>
            </w:pPr>
            <w:r>
              <w:rPr>
                <w:rFonts w:ascii="Calibri" w:hAnsi="Calibri"/>
              </w:rPr>
              <w:t>Double Dutch, Quest for the Kangroo Tree, Everglades Forever, Storm Warriors (2), Cougars (2), Can’t You Make Them Behave, King George? (2), The Called Her Molly Pitcher (2), James Forten (2), The Dog Newspaper (3), The Black Stallion (3), Rachel’s Journal, (4), Lewis and Clark (4)</w:t>
            </w:r>
          </w:p>
        </w:tc>
        <w:tc>
          <w:tcPr>
            <w:tcW w:w="1440" w:type="dxa"/>
            <w:shd w:val="clear" w:color="auto" w:fill="auto"/>
          </w:tcPr>
          <w:p w:rsidR="00A23959" w:rsidRDefault="00A23959">
            <w:pPr>
              <w:rPr>
                <w:rFonts w:ascii="Calibri" w:hAnsi="Calibri"/>
              </w:rPr>
            </w:pPr>
            <w:r>
              <w:rPr>
                <w:rFonts w:ascii="Calibri" w:hAnsi="Calibri"/>
              </w:rPr>
              <w:t xml:space="preserve">main idea, details, summarize, </w:t>
            </w:r>
          </w:p>
        </w:tc>
        <w:tc>
          <w:tcPr>
            <w:tcW w:w="2102" w:type="dxa"/>
          </w:tcPr>
          <w:p w:rsidR="00A23959" w:rsidRDefault="00A23959">
            <w:pPr>
              <w:rPr>
                <w:rFonts w:ascii="Calibri" w:hAnsi="Calibri"/>
              </w:rPr>
            </w:pPr>
            <w:r>
              <w:rPr>
                <w:rFonts w:ascii="Calibri" w:hAnsi="Calibri"/>
                <w:color w:val="4F81BD" w:themeColor="accent1"/>
              </w:rPr>
              <w:t>What do good readers do?</w:t>
            </w:r>
            <w:r>
              <w:rPr>
                <w:rFonts w:ascii="Calibri" w:hAnsi="Calibri"/>
                <w:color w:val="4F81BD" w:themeColor="accent1"/>
              </w:rPr>
              <w:br/>
              <w:t>Am I clear about what I just read?</w:t>
            </w:r>
            <w:r>
              <w:rPr>
                <w:rFonts w:ascii="Calibri" w:hAnsi="Calibri"/>
                <w:color w:val="4F81BD" w:themeColor="accent1"/>
              </w:rPr>
              <w:br/>
              <w:t>How do I know?</w:t>
            </w:r>
          </w:p>
        </w:tc>
      </w:tr>
      <w:tr w:rsidR="00A23959" w:rsidRPr="00303C7E" w:rsidTr="00032711">
        <w:trPr>
          <w:cantSplit/>
          <w:trHeight w:val="1790"/>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Reading – Informational Text</w:t>
            </w:r>
          </w:p>
        </w:tc>
        <w:tc>
          <w:tcPr>
            <w:tcW w:w="990" w:type="dxa"/>
            <w:vMerge w:val="restart"/>
            <w:shd w:val="clear" w:color="auto" w:fill="FBD4B4" w:themeFill="accent6" w:themeFillTint="66"/>
            <w:textDirection w:val="btLr"/>
            <w:vAlign w:val="center"/>
          </w:tcPr>
          <w:p w:rsidR="00A23959" w:rsidRPr="00303C7E" w:rsidRDefault="00A23959" w:rsidP="00032711">
            <w:pPr>
              <w:ind w:left="113" w:right="113"/>
              <w:jc w:val="center"/>
              <w:rPr>
                <w:b/>
              </w:rPr>
            </w:pPr>
            <w:r>
              <w:rPr>
                <w:b/>
              </w:rPr>
              <w:t>Craft and Structure</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RI.5.4  Determine the meaning of general academic and domain-specific words and phrases in a text</w:t>
            </w:r>
            <w:r>
              <w:rPr>
                <w:rFonts w:ascii="Calibri" w:hAnsi="Calibri"/>
                <w:color w:val="000000"/>
              </w:rPr>
              <w:br/>
              <w:t xml:space="preserve">relevant to a grade 5 topic or subject area.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 I can understand science and social studies words. RI.5.4 </w:t>
            </w:r>
          </w:p>
        </w:tc>
        <w:tc>
          <w:tcPr>
            <w:tcW w:w="2430" w:type="dxa"/>
            <w:shd w:val="clear" w:color="auto" w:fill="auto"/>
          </w:tcPr>
          <w:p w:rsidR="00A23959" w:rsidRDefault="00A23959">
            <w:pPr>
              <w:rPr>
                <w:rFonts w:ascii="Calibri" w:hAnsi="Calibri"/>
              </w:rPr>
            </w:pPr>
            <w:r>
              <w:rPr>
                <w:rFonts w:ascii="Calibri" w:hAnsi="Calibri"/>
              </w:rPr>
              <w:t>Double Dutch, Quest for the Kangroo Tree, Everglades Forever, Storm Warriors (2), Cougars (2), Can’t You Make Them Behave, King George? (2), The Called Her Molly Pitcher (2), James Forten (2), The Dog Newspaper (3), The Black Stallion (3), Rachel’s Journal, (4), Lewis and Clark (4)</w:t>
            </w:r>
          </w:p>
        </w:tc>
        <w:tc>
          <w:tcPr>
            <w:tcW w:w="1440" w:type="dxa"/>
            <w:shd w:val="clear" w:color="auto" w:fill="auto"/>
          </w:tcPr>
          <w:p w:rsidR="00A23959" w:rsidRDefault="00A23959">
            <w:pPr>
              <w:rPr>
                <w:rFonts w:ascii="Calibri" w:hAnsi="Calibri"/>
              </w:rPr>
            </w:pPr>
            <w:r>
              <w:rPr>
                <w:rFonts w:ascii="Calibri" w:hAnsi="Calibri"/>
              </w:rPr>
              <w:t> </w:t>
            </w:r>
          </w:p>
        </w:tc>
        <w:tc>
          <w:tcPr>
            <w:tcW w:w="2102" w:type="dxa"/>
          </w:tcPr>
          <w:p w:rsidR="00A23959" w:rsidRDefault="00A23959">
            <w:pPr>
              <w:rPr>
                <w:rFonts w:ascii="Calibri" w:hAnsi="Calibri"/>
              </w:rPr>
            </w:pPr>
            <w:r>
              <w:rPr>
                <w:rFonts w:ascii="Calibri" w:hAnsi="Calibri"/>
              </w:rPr>
              <w:t>What do good readers do?</w:t>
            </w:r>
            <w:r>
              <w:rPr>
                <w:rFonts w:ascii="Calibri" w:hAnsi="Calibri"/>
              </w:rPr>
              <w:br/>
              <w:t>Am I clear about what I just read?</w:t>
            </w:r>
            <w:r>
              <w:rPr>
                <w:rFonts w:ascii="Calibri" w:hAnsi="Calibri"/>
              </w:rPr>
              <w:br/>
              <w:t>How do I know?</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RI.5.5  Compare and contrast the overall structure (e.g., chronology, comparison, cause/effect,</w:t>
            </w:r>
            <w:r>
              <w:rPr>
                <w:rFonts w:ascii="Calibri" w:hAnsi="Calibri"/>
                <w:color w:val="000000"/>
              </w:rPr>
              <w:br/>
              <w:t xml:space="preserve">problem/solution) of events, ideas, concepts, or information in two or more texts.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br/>
              <w:t>- I can compare and contrast texts. RI.5.5</w:t>
            </w:r>
          </w:p>
        </w:tc>
        <w:tc>
          <w:tcPr>
            <w:tcW w:w="2430" w:type="dxa"/>
            <w:shd w:val="clear" w:color="auto" w:fill="auto"/>
          </w:tcPr>
          <w:p w:rsidR="00A23959" w:rsidRDefault="00A23959">
            <w:pPr>
              <w:rPr>
                <w:rFonts w:ascii="Calibri" w:hAnsi="Calibri"/>
              </w:rPr>
            </w:pPr>
            <w:r>
              <w:rPr>
                <w:rFonts w:ascii="Calibri" w:hAnsi="Calibri"/>
              </w:rPr>
              <w:t>Cougars (2), James Forten (2), We Were There, Too! (2), The Black Stallion (3)</w:t>
            </w:r>
          </w:p>
        </w:tc>
        <w:tc>
          <w:tcPr>
            <w:tcW w:w="1440" w:type="dxa"/>
            <w:shd w:val="clear" w:color="auto" w:fill="auto"/>
          </w:tcPr>
          <w:p w:rsidR="00A23959" w:rsidRDefault="00A23959">
            <w:pPr>
              <w:rPr>
                <w:rFonts w:ascii="Calibri" w:hAnsi="Calibri"/>
              </w:rPr>
            </w:pPr>
            <w:r>
              <w:rPr>
                <w:rFonts w:ascii="Calibri" w:hAnsi="Calibri"/>
                <w:color w:val="4F81BD" w:themeColor="accent1"/>
              </w:rPr>
              <w:t>Text structure, compare, contrast</w:t>
            </w:r>
          </w:p>
        </w:tc>
        <w:tc>
          <w:tcPr>
            <w:tcW w:w="2102" w:type="dxa"/>
          </w:tcPr>
          <w:p w:rsidR="00A23959" w:rsidRDefault="00A23959">
            <w:pPr>
              <w:rPr>
                <w:rFonts w:ascii="Calibri" w:hAnsi="Calibri"/>
              </w:rPr>
            </w:pPr>
            <w:r>
              <w:rPr>
                <w:rFonts w:ascii="Calibri" w:hAnsi="Calibri"/>
                <w:color w:val="4F81BD" w:themeColor="accent1"/>
              </w:rPr>
              <w:t>Author’s choice; Why does it matter? What makes a story a “great” story?</w:t>
            </w:r>
          </w:p>
        </w:tc>
      </w:tr>
      <w:tr w:rsidR="00A23959" w:rsidRPr="00303C7E" w:rsidTr="00032711">
        <w:trPr>
          <w:cantSplit/>
          <w:trHeight w:val="1610"/>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tcBorders>
              <w:bottom w:val="single" w:sz="4" w:space="0" w:color="auto"/>
            </w:tcBorders>
            <w:shd w:val="clear" w:color="auto" w:fill="D6E3BC" w:themeFill="accent3" w:themeFillTint="66"/>
            <w:textDirection w:val="btLr"/>
            <w:vAlign w:val="center"/>
          </w:tcPr>
          <w:p w:rsidR="00A23959" w:rsidRPr="00303C7E" w:rsidRDefault="00A23959" w:rsidP="00032711">
            <w:pPr>
              <w:ind w:left="113" w:right="113"/>
              <w:jc w:val="center"/>
              <w:rPr>
                <w:b/>
              </w:rPr>
            </w:pPr>
            <w:r>
              <w:rPr>
                <w:b/>
              </w:rPr>
              <w:t>Integration of Knowledge &amp; Ideas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RI.5.7 Draw on information from multiple print or digital sources, demonstrating the ability to locate</w:t>
            </w:r>
            <w:r>
              <w:rPr>
                <w:rFonts w:ascii="Calibri" w:hAnsi="Calibri"/>
                <w:color w:val="000000"/>
              </w:rPr>
              <w:br/>
              <w:t>an answer to a question quickly or to solve a problem efficiently.</w:t>
            </w:r>
            <w:r>
              <w:rPr>
                <w:rFonts w:ascii="Calibri" w:hAnsi="Calibri"/>
                <w:color w:val="000000"/>
              </w:rPr>
              <w:br/>
              <w:t xml:space="preserve">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use texts to locate an answer or to solve a problem. RI.5.7</w:t>
            </w:r>
            <w:r>
              <w:rPr>
                <w:rFonts w:ascii="Calibri" w:hAnsi="Calibri"/>
              </w:rPr>
              <w:br w:type="page"/>
            </w:r>
          </w:p>
        </w:tc>
        <w:tc>
          <w:tcPr>
            <w:tcW w:w="2430" w:type="dxa"/>
            <w:shd w:val="clear" w:color="auto" w:fill="auto"/>
          </w:tcPr>
          <w:p w:rsidR="00A23959" w:rsidRDefault="00A23959">
            <w:pPr>
              <w:rPr>
                <w:rFonts w:ascii="Calibri" w:hAnsi="Calibri"/>
              </w:rPr>
            </w:pPr>
            <w:r>
              <w:rPr>
                <w:rFonts w:ascii="Calibri" w:hAnsi="Calibri"/>
              </w:rPr>
              <w:t>Storm Warriors (2), Can’t You Make Them Behave, King George? (2), Tucket’s Travels (3)</w:t>
            </w:r>
          </w:p>
        </w:tc>
        <w:tc>
          <w:tcPr>
            <w:tcW w:w="1440" w:type="dxa"/>
            <w:shd w:val="clear" w:color="auto" w:fill="auto"/>
          </w:tcPr>
          <w:p w:rsidR="00A23959" w:rsidRDefault="00A23959">
            <w:pPr>
              <w:rPr>
                <w:rFonts w:ascii="Calibri" w:hAnsi="Calibri"/>
              </w:rPr>
            </w:pPr>
            <w:r>
              <w:rPr>
                <w:rFonts w:ascii="Calibri" w:hAnsi="Calibri"/>
                <w:color w:val="4F81BD" w:themeColor="accent1"/>
              </w:rPr>
              <w:t>Format, print source, digital source, efficient</w:t>
            </w:r>
          </w:p>
        </w:tc>
        <w:tc>
          <w:tcPr>
            <w:tcW w:w="2102" w:type="dxa"/>
          </w:tcPr>
          <w:p w:rsidR="00A23959" w:rsidRDefault="00A23959">
            <w:pPr>
              <w:rPr>
                <w:rFonts w:ascii="Calibri" w:hAnsi="Calibri"/>
              </w:rPr>
            </w:pPr>
            <w:r>
              <w:rPr>
                <w:rFonts w:ascii="Calibri" w:hAnsi="Calibri"/>
                <w:color w:val="4F81BD" w:themeColor="accent1"/>
              </w:rPr>
              <w:t>In what ways does creative choice impact an audience?</w:t>
            </w:r>
          </w:p>
        </w:tc>
      </w:tr>
      <w:tr w:rsidR="009E3E9F" w:rsidRPr="00303C7E" w:rsidTr="00032711">
        <w:trPr>
          <w:cantSplit/>
          <w:trHeight w:val="1134"/>
        </w:trPr>
        <w:tc>
          <w:tcPr>
            <w:tcW w:w="1098" w:type="dxa"/>
            <w:shd w:val="clear" w:color="auto" w:fill="DDD9C3" w:themeFill="background2" w:themeFillShade="E6"/>
            <w:textDirection w:val="btLr"/>
            <w:vAlign w:val="center"/>
          </w:tcPr>
          <w:p w:rsidR="009E3E9F" w:rsidRPr="00303C7E" w:rsidRDefault="009E3E9F" w:rsidP="00032711">
            <w:pPr>
              <w:ind w:left="113" w:right="113"/>
              <w:jc w:val="center"/>
              <w:rPr>
                <w:b/>
              </w:rPr>
            </w:pPr>
            <w:r>
              <w:rPr>
                <w:b/>
              </w:rPr>
              <w:t>Reading – Foundational Skills</w:t>
            </w:r>
          </w:p>
        </w:tc>
        <w:tc>
          <w:tcPr>
            <w:tcW w:w="990" w:type="dxa"/>
            <w:tcBorders>
              <w:bottom w:val="single" w:sz="4" w:space="0" w:color="auto"/>
            </w:tcBorders>
            <w:shd w:val="clear" w:color="auto" w:fill="FFFF66"/>
            <w:textDirection w:val="btLr"/>
            <w:vAlign w:val="center"/>
          </w:tcPr>
          <w:p w:rsidR="009E3E9F" w:rsidRPr="00303C7E" w:rsidRDefault="009E3E9F" w:rsidP="00032711">
            <w:pPr>
              <w:ind w:left="113" w:right="113"/>
              <w:jc w:val="center"/>
              <w:rPr>
                <w:b/>
              </w:rPr>
            </w:pPr>
            <w:r>
              <w:rPr>
                <w:b/>
              </w:rPr>
              <w:t>Phonics &amp; Word Recognition</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RF.5.3 Know and apply grade-level phonics and word analysis skills in decoding words.</w:t>
            </w:r>
            <w:r>
              <w:rPr>
                <w:rFonts w:ascii="Calibri" w:hAnsi="Calibri"/>
                <w:color w:val="000000"/>
              </w:rPr>
              <w:br/>
              <w:t>a. Use combined knowledge of all letter-sound correspondences, syllabication patterns, and</w:t>
            </w:r>
            <w:r>
              <w:rPr>
                <w:rFonts w:ascii="Calibri" w:hAnsi="Calibri"/>
                <w:color w:val="000000"/>
              </w:rPr>
              <w:br/>
              <w:t xml:space="preserve">morphology (e.g., roots and affixes) to read accurately unfamiliar multisyllabic words in context and out of context. </w:t>
            </w:r>
            <w:r w:rsidRPr="00481B11">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-I can use phonics to help me read  fifth grade words. RF.5.3</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 xml:space="preserve">Consonant </w:t>
            </w:r>
            <w:r>
              <w:rPr>
                <w:rFonts w:ascii="Calibri" w:hAnsi="Calibri"/>
              </w:rPr>
              <w:br/>
              <w:t xml:space="preserve">blend, long-vowel pattern, short-vowel pattern, root, </w:t>
            </w:r>
            <w:r>
              <w:rPr>
                <w:rFonts w:ascii="Calibri" w:hAnsi="Calibri"/>
              </w:rPr>
              <w:br/>
              <w:t>affix, prefix, suffix, syllable</w:t>
            </w:r>
          </w:p>
        </w:tc>
        <w:tc>
          <w:tcPr>
            <w:tcW w:w="2102" w:type="dxa"/>
          </w:tcPr>
          <w:p w:rsidR="009E3E9F" w:rsidRDefault="009E3E9F">
            <w:pPr>
              <w:rPr>
                <w:rFonts w:ascii="Calibri" w:hAnsi="Calibri"/>
              </w:rPr>
            </w:pPr>
            <w:r>
              <w:rPr>
                <w:rFonts w:ascii="Calibri" w:hAnsi="Calibri"/>
                <w:color w:val="4F81BD" w:themeColor="accent1"/>
              </w:rPr>
              <w:t>How do sounds and letters create words?</w:t>
            </w:r>
            <w:r>
              <w:rPr>
                <w:rFonts w:ascii="Calibri" w:hAnsi="Calibri"/>
                <w:color w:val="4F81BD" w:themeColor="accent1"/>
              </w:rPr>
              <w:br/>
              <w:t>When a word doesn’t make sense, what can I do?</w:t>
            </w:r>
            <w:r>
              <w:rPr>
                <w:rFonts w:ascii="Calibri" w:hAnsi="Calibri"/>
                <w:color w:val="4F81BD" w:themeColor="accent1"/>
              </w:rPr>
              <w:br/>
              <w:t>What do good readers do?</w:t>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Reading – Foundational Skills</w:t>
            </w:r>
          </w:p>
        </w:tc>
        <w:tc>
          <w:tcPr>
            <w:tcW w:w="990" w:type="dxa"/>
            <w:vMerge w:val="restart"/>
            <w:shd w:val="clear" w:color="auto" w:fill="FFCCCC"/>
            <w:textDirection w:val="btLr"/>
            <w:vAlign w:val="center"/>
          </w:tcPr>
          <w:p w:rsidR="00A23959" w:rsidRPr="00303C7E" w:rsidRDefault="00A23959" w:rsidP="00032711">
            <w:pPr>
              <w:ind w:left="113" w:right="113"/>
              <w:jc w:val="center"/>
              <w:rPr>
                <w:b/>
              </w:rPr>
            </w:pPr>
            <w:r>
              <w:rPr>
                <w:b/>
              </w:rPr>
              <w:t>Fluency</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RF.5.4  Read with sufficient accuracy and fluency to support comprehension.</w:t>
            </w:r>
            <w:r>
              <w:rPr>
                <w:rFonts w:ascii="Calibri" w:hAnsi="Calibri"/>
                <w:color w:val="000000"/>
              </w:rPr>
              <w:br/>
              <w:t xml:space="preserve">a. Read grade-level text with purpose and understanding.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-I can read fluently and </w:t>
            </w:r>
            <w:r>
              <w:rPr>
                <w:rFonts w:ascii="Calibri" w:hAnsi="Calibri"/>
              </w:rPr>
              <w:br/>
              <w:t>accurately.</w:t>
            </w:r>
          </w:p>
        </w:tc>
        <w:tc>
          <w:tcPr>
            <w:tcW w:w="2430" w:type="dxa"/>
            <w:shd w:val="clear" w:color="auto" w:fill="auto"/>
          </w:tcPr>
          <w:p w:rsidR="00A23959" w:rsidRDefault="00A23959">
            <w:pPr>
              <w:rPr>
                <w:rFonts w:ascii="Calibri" w:hAnsi="Calibri"/>
              </w:rPr>
            </w:pPr>
            <w:r>
              <w:rPr>
                <w:rFonts w:ascii="Calibri" w:hAnsi="Calibri"/>
              </w:rPr>
              <w:t>Quest for the Tree Kangaroo (1), Old Yeller (1), Everglades Forever (1), Storm Warriors (2), Cougars (2)</w:t>
            </w:r>
          </w:p>
        </w:tc>
        <w:tc>
          <w:tcPr>
            <w:tcW w:w="1440" w:type="dxa"/>
            <w:shd w:val="clear" w:color="auto" w:fill="auto"/>
          </w:tcPr>
          <w:p w:rsidR="00A23959" w:rsidRDefault="00A23959">
            <w:pPr>
              <w:rPr>
                <w:rFonts w:ascii="Calibri" w:hAnsi="Calibri"/>
              </w:rPr>
            </w:pPr>
            <w:r>
              <w:rPr>
                <w:rFonts w:ascii="Calibri" w:hAnsi="Calibri"/>
              </w:rPr>
              <w:t>Fluently,</w:t>
            </w:r>
            <w:r>
              <w:rPr>
                <w:rFonts w:ascii="Calibri" w:hAnsi="Calibri"/>
              </w:rPr>
              <w:br/>
              <w:t>accuracy</w:t>
            </w:r>
          </w:p>
        </w:tc>
        <w:tc>
          <w:tcPr>
            <w:tcW w:w="2102" w:type="dxa"/>
          </w:tcPr>
          <w:p w:rsidR="00A23959" w:rsidRDefault="00A23959">
            <w:pPr>
              <w:rPr>
                <w:rFonts w:ascii="Calibri" w:hAnsi="Calibri"/>
              </w:rPr>
            </w:pPr>
            <w:r>
              <w:rPr>
                <w:rFonts w:ascii="Calibri" w:hAnsi="Calibri"/>
                <w:color w:val="4F81BD" w:themeColor="accent1"/>
              </w:rPr>
              <w:t>How do sounds and letters create words?</w:t>
            </w:r>
            <w:r>
              <w:rPr>
                <w:rFonts w:ascii="Calibri" w:hAnsi="Calibri"/>
                <w:color w:val="4F81BD" w:themeColor="accent1"/>
              </w:rPr>
              <w:br/>
              <w:t>When a word doesn’t make sense, what can I do?</w:t>
            </w:r>
            <w:r>
              <w:rPr>
                <w:rFonts w:ascii="Calibri" w:hAnsi="Calibri"/>
                <w:color w:val="4F81BD" w:themeColor="accent1"/>
              </w:rPr>
              <w:br/>
              <w:t>What do good readers do?</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FFCCCC"/>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RF.5.4  Read with sufficient accuracy and fluency to support comprehension.</w:t>
            </w:r>
            <w:r>
              <w:rPr>
                <w:rFonts w:ascii="Calibri" w:hAnsi="Calibri"/>
                <w:color w:val="000000"/>
              </w:rPr>
              <w:br/>
              <w:t xml:space="preserve">b. Read grade-level prose and poetry orally with accuracy, appropriate rate, and expression on successive readings..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-I can read grade-level stories and poetry with accuracy and expression.</w:t>
            </w:r>
          </w:p>
        </w:tc>
        <w:tc>
          <w:tcPr>
            <w:tcW w:w="2430" w:type="dxa"/>
            <w:shd w:val="clear" w:color="auto" w:fill="auto"/>
          </w:tcPr>
          <w:p w:rsidR="00A23959" w:rsidRDefault="00A23959">
            <w:pPr>
              <w:rPr>
                <w:rFonts w:ascii="Calibri" w:hAnsi="Calibri"/>
              </w:rPr>
            </w:pPr>
            <w:r>
              <w:rPr>
                <w:rFonts w:ascii="Calibri" w:hAnsi="Calibri"/>
              </w:rPr>
              <w:t>Quest for the Tree Kangaroo (1), Old Yeller (1), Everglades Forever (1)</w:t>
            </w:r>
          </w:p>
        </w:tc>
        <w:tc>
          <w:tcPr>
            <w:tcW w:w="1440" w:type="dxa"/>
            <w:shd w:val="clear" w:color="auto" w:fill="auto"/>
          </w:tcPr>
          <w:p w:rsidR="00A23959" w:rsidRDefault="00A23959">
            <w:pPr>
              <w:rPr>
                <w:rFonts w:ascii="Calibri" w:hAnsi="Calibri"/>
              </w:rPr>
            </w:pPr>
            <w:r>
              <w:rPr>
                <w:rFonts w:ascii="Calibri" w:hAnsi="Calibri"/>
              </w:rPr>
              <w:t xml:space="preserve">prose, </w:t>
            </w:r>
            <w:r>
              <w:rPr>
                <w:rFonts w:ascii="Calibri" w:hAnsi="Calibri"/>
              </w:rPr>
              <w:br w:type="page"/>
              <w:t>poetry, orally, rate, expression</w:t>
            </w:r>
          </w:p>
        </w:tc>
        <w:tc>
          <w:tcPr>
            <w:tcW w:w="2102" w:type="dxa"/>
          </w:tcPr>
          <w:p w:rsidR="00A23959" w:rsidRDefault="00A23959">
            <w:pPr>
              <w:rPr>
                <w:rFonts w:ascii="Calibri" w:hAnsi="Calibri"/>
              </w:rPr>
            </w:pPr>
            <w:r>
              <w:rPr>
                <w:rFonts w:ascii="Calibri" w:hAnsi="Calibri"/>
                <w:color w:val="4F81BD" w:themeColor="accent1"/>
              </w:rPr>
              <w:t>How do sounds and letters create words?</w:t>
            </w:r>
            <w:r>
              <w:rPr>
                <w:rFonts w:ascii="Calibri" w:hAnsi="Calibri"/>
                <w:color w:val="4F81BD" w:themeColor="accent1"/>
              </w:rPr>
              <w:br w:type="page"/>
              <w:t>When a word doesn’t make sense, what can I do?</w:t>
            </w:r>
            <w:r>
              <w:rPr>
                <w:rFonts w:ascii="Calibri" w:hAnsi="Calibri"/>
                <w:color w:val="4F81BD" w:themeColor="accent1"/>
              </w:rPr>
              <w:br w:type="page"/>
              <w:t>What do good readers do?</w:t>
            </w:r>
          </w:p>
        </w:tc>
      </w:tr>
      <w:tr w:rsidR="009E3E9F" w:rsidRPr="00303C7E" w:rsidTr="00032711">
        <w:trPr>
          <w:cantSplit/>
          <w:trHeight w:val="1134"/>
        </w:trPr>
        <w:tc>
          <w:tcPr>
            <w:tcW w:w="1098" w:type="dxa"/>
            <w:shd w:val="clear" w:color="auto" w:fill="DDD9C3" w:themeFill="background2" w:themeFillShade="E6"/>
            <w:textDirection w:val="btLr"/>
            <w:vAlign w:val="center"/>
          </w:tcPr>
          <w:p w:rsidR="009E3E9F" w:rsidRPr="00303C7E" w:rsidRDefault="009E3E9F" w:rsidP="00032711">
            <w:pPr>
              <w:ind w:left="113" w:right="113"/>
              <w:jc w:val="center"/>
              <w:rPr>
                <w:b/>
              </w:rPr>
            </w:pPr>
            <w:r>
              <w:rPr>
                <w:b/>
              </w:rPr>
              <w:t>Writing</w:t>
            </w:r>
          </w:p>
        </w:tc>
        <w:tc>
          <w:tcPr>
            <w:tcW w:w="990" w:type="dxa"/>
            <w:shd w:val="clear" w:color="auto" w:fill="CCC0D9" w:themeFill="accent4" w:themeFillTint="66"/>
            <w:textDirection w:val="btLr"/>
            <w:vAlign w:val="center"/>
          </w:tcPr>
          <w:p w:rsidR="009E3E9F" w:rsidRPr="00303C7E" w:rsidRDefault="009E3E9F" w:rsidP="00032711">
            <w:pPr>
              <w:ind w:left="113" w:right="113"/>
              <w:jc w:val="center"/>
              <w:rPr>
                <w:b/>
              </w:rPr>
            </w:pPr>
            <w:r>
              <w:rPr>
                <w:b/>
              </w:rPr>
              <w:t>Text Types and Purposes</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W.5.3  Write narratives to develop real or imagined experiences or events using effective technique,</w:t>
            </w:r>
            <w:r>
              <w:rPr>
                <w:rFonts w:ascii="Calibri" w:hAnsi="Calibri"/>
                <w:color w:val="000000"/>
              </w:rPr>
              <w:br/>
              <w:t>descriptive details, and clear event sequences.</w:t>
            </w:r>
            <w:r>
              <w:rPr>
                <w:rFonts w:ascii="Calibri" w:hAnsi="Calibri"/>
                <w:color w:val="000000"/>
              </w:rPr>
              <w:br/>
              <w:t>a. Orient the reader by establishing a situation and introducing a narrator and/or characters; organize an event sequence that unfolds naturally.</w:t>
            </w:r>
          </w:p>
          <w:p w:rsidR="009E3E9F" w:rsidRPr="00481B11" w:rsidRDefault="009E3E9F" w:rsidP="00481B11">
            <w:pPr>
              <w:rPr>
                <w:rFonts w:ascii="Calibri" w:hAnsi="Calibri"/>
                <w:b/>
                <w:color w:val="000000"/>
              </w:rPr>
            </w:pPr>
            <w:r>
              <w:rPr>
                <w:rFonts w:ascii="Calibri" w:hAnsi="Calibri"/>
                <w:color w:val="000000"/>
              </w:rPr>
              <w:t xml:space="preserve"> </w:t>
            </w:r>
            <w:r w:rsidRPr="00481B11">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xml:space="preserve"> * I can write a narrative piece with evidence  of; character traits, setting, action,  conclusion.</w:t>
            </w:r>
            <w:r>
              <w:rPr>
                <w:rFonts w:ascii="Calibri" w:hAnsi="Calibri"/>
              </w:rPr>
              <w:br/>
              <w:t>* I can establish a situation, introducing a narrator and/or characters.</w:t>
            </w:r>
            <w:r>
              <w:rPr>
                <w:rFonts w:ascii="Calibri" w:hAnsi="Calibri"/>
              </w:rPr>
              <w:br/>
              <w:t>*  I can write a narrative with a sequence that unfolds naturally.</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color w:val="4F81BD" w:themeColor="accent1"/>
              </w:rPr>
              <w:t>Narrative, narrator, sequence, concrete word, sensory detail, transition, conclusion</w:t>
            </w:r>
          </w:p>
        </w:tc>
        <w:tc>
          <w:tcPr>
            <w:tcW w:w="2102" w:type="dxa"/>
          </w:tcPr>
          <w:p w:rsidR="009E3E9F" w:rsidRDefault="009E3E9F">
            <w:pPr>
              <w:rPr>
                <w:rFonts w:ascii="Calibri" w:hAnsi="Calibri"/>
              </w:rPr>
            </w:pPr>
            <w:r>
              <w:rPr>
                <w:rFonts w:ascii="Calibri" w:hAnsi="Calibri"/>
                <w:color w:val="4F81BD" w:themeColor="accent1"/>
              </w:rPr>
              <w:t>What do good writers do?</w:t>
            </w:r>
            <w:r>
              <w:rPr>
                <w:rFonts w:ascii="Calibri" w:hAnsi="Calibri"/>
                <w:color w:val="4F81BD" w:themeColor="accent1"/>
              </w:rPr>
              <w:br/>
              <w:t xml:space="preserve"> What’s my purpose and how do I develop it?</w:t>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Writing</w:t>
            </w:r>
          </w:p>
          <w:p w:rsidR="00A23959" w:rsidRPr="00303C7E" w:rsidRDefault="00A23959" w:rsidP="00032711">
            <w:pPr>
              <w:ind w:left="113" w:right="113"/>
              <w:jc w:val="center"/>
              <w:rPr>
                <w:b/>
              </w:rPr>
            </w:pPr>
          </w:p>
        </w:tc>
        <w:tc>
          <w:tcPr>
            <w:tcW w:w="990" w:type="dxa"/>
            <w:vMerge w:val="restart"/>
            <w:shd w:val="clear" w:color="auto" w:fill="CCC0D9" w:themeFill="accent4" w:themeFillTint="66"/>
            <w:textDirection w:val="btLr"/>
            <w:vAlign w:val="center"/>
          </w:tcPr>
          <w:p w:rsidR="00A23959" w:rsidRPr="00303C7E" w:rsidRDefault="00A23959" w:rsidP="00032711">
            <w:pPr>
              <w:ind w:left="113" w:right="113"/>
              <w:jc w:val="center"/>
              <w:rPr>
                <w:b/>
              </w:rPr>
            </w:pPr>
            <w:r>
              <w:rPr>
                <w:b/>
              </w:rPr>
              <w:t>Text Types and Purposes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W.5.3  Write narratives to develop real or imagined experiences or events using effective technique,</w:t>
            </w:r>
            <w:r>
              <w:rPr>
                <w:rFonts w:ascii="Calibri" w:hAnsi="Calibri"/>
                <w:color w:val="000000"/>
              </w:rPr>
              <w:br/>
              <w:t>descriptive details, and clear event sequences.</w:t>
            </w:r>
            <w:r>
              <w:rPr>
                <w:rFonts w:ascii="Calibri" w:hAnsi="Calibri"/>
                <w:color w:val="000000"/>
              </w:rPr>
              <w:br/>
              <w:t xml:space="preserve">b. Use narrative techniques, such as dialogue, description, and pacing, to develop experiences and events or show the responses of characters to situations.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use dialogue, description, and pacing to develop experiences and events.</w:t>
            </w:r>
            <w:r>
              <w:rPr>
                <w:rFonts w:ascii="Calibri" w:hAnsi="Calibri"/>
              </w:rPr>
              <w:br/>
              <w:t>*  I can use dialogue, description, and pacing to show the responses of characters to situations.</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color w:val="4F81BD" w:themeColor="accent1"/>
              </w:rPr>
              <w:t>Narrative, narrator, sequence, concrete word, sensory detail, transition, conclusion</w:t>
            </w:r>
            <w:r>
              <w:rPr>
                <w:rFonts w:ascii="Calibri" w:hAnsi="Calibri"/>
                <w:color w:val="4F81BD" w:themeColor="accent1"/>
              </w:rPr>
              <w:br/>
              <w:t>dialogue, description, pacing, technique</w:t>
            </w:r>
          </w:p>
        </w:tc>
        <w:tc>
          <w:tcPr>
            <w:tcW w:w="2102" w:type="dxa"/>
          </w:tcPr>
          <w:p w:rsidR="00A23959" w:rsidRDefault="00A23959">
            <w:pPr>
              <w:rPr>
                <w:rFonts w:ascii="Calibri" w:hAnsi="Calibri"/>
              </w:rPr>
            </w:pPr>
            <w:r>
              <w:rPr>
                <w:rFonts w:ascii="Calibri" w:hAnsi="Calibri"/>
                <w:color w:val="4F81BD" w:themeColor="accent1"/>
              </w:rPr>
              <w:t>What do good writers do?</w:t>
            </w:r>
            <w:r>
              <w:rPr>
                <w:rFonts w:ascii="Calibri" w:hAnsi="Calibri"/>
                <w:color w:val="4F81BD" w:themeColor="accent1"/>
              </w:rPr>
              <w:br/>
              <w:t xml:space="preserve"> What’s my purpose and how do I develop it?</w:t>
            </w:r>
          </w:p>
        </w:tc>
      </w:tr>
      <w:tr w:rsidR="00A23959" w:rsidRPr="00303C7E" w:rsidTr="00A23959">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CCC0D9" w:themeFill="accent4"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W.5.3  Write narratives to develop real or imagined experiences or events using effective technique,</w:t>
            </w:r>
            <w:r>
              <w:rPr>
                <w:rFonts w:ascii="Calibri" w:hAnsi="Calibri"/>
                <w:color w:val="000000"/>
              </w:rPr>
              <w:br/>
              <w:t>descriptive details, and clear event sequences.</w:t>
            </w:r>
            <w:r>
              <w:rPr>
                <w:rFonts w:ascii="Calibri" w:hAnsi="Calibri"/>
                <w:color w:val="000000"/>
              </w:rPr>
              <w:br/>
              <w:t xml:space="preserve">c. Use a variety of transitional words, phrases, and clauses to manage the sequence of events. </w:t>
            </w:r>
            <w:r w:rsidRPr="00481B11">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 I can use a variety of transitional words, phrases, and clauses to show the sequence of events. </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color w:val="4F81BD" w:themeColor="accent1"/>
              </w:rPr>
              <w:t>phrases, clauses,</w:t>
            </w:r>
            <w:r>
              <w:rPr>
                <w:rFonts w:ascii="Calibri" w:hAnsi="Calibri"/>
                <w:color w:val="4F81BD" w:themeColor="accent1"/>
              </w:rPr>
              <w:br w:type="page"/>
              <w:t>transition, conclusion</w:t>
            </w:r>
          </w:p>
        </w:tc>
        <w:tc>
          <w:tcPr>
            <w:tcW w:w="2102" w:type="dxa"/>
          </w:tcPr>
          <w:p w:rsidR="00A23959" w:rsidRDefault="00A23959">
            <w:pPr>
              <w:rPr>
                <w:rFonts w:ascii="Calibri" w:hAnsi="Calibri"/>
              </w:rPr>
            </w:pPr>
            <w:r>
              <w:rPr>
                <w:rFonts w:ascii="Calibri" w:hAnsi="Calibri"/>
                <w:color w:val="4F81BD" w:themeColor="accent1"/>
              </w:rPr>
              <w:t>What do good writers do?</w:t>
            </w:r>
            <w:r>
              <w:rPr>
                <w:rFonts w:ascii="Calibri" w:hAnsi="Calibri"/>
                <w:color w:val="4F81BD" w:themeColor="accent1"/>
              </w:rPr>
              <w:br w:type="page"/>
              <w:t xml:space="preserve"> What’s my purpose and how do I develop it?</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CCC0D9" w:themeFill="accent4"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W.5.3  Write narratives to develop real or imagined experiences or events using effective technique,</w:t>
            </w:r>
            <w:r>
              <w:rPr>
                <w:rFonts w:ascii="Calibri" w:hAnsi="Calibri"/>
                <w:color w:val="000000"/>
              </w:rPr>
              <w:br/>
              <w:t>descriptive details, and clear event sequences.</w:t>
            </w:r>
            <w:r>
              <w:rPr>
                <w:rFonts w:ascii="Calibri" w:hAnsi="Calibri"/>
                <w:color w:val="000000"/>
              </w:rPr>
              <w:br/>
              <w:t xml:space="preserve">d. Use concrete words and phrases and sensory details to convey experiences and events precisely. </w:t>
            </w:r>
          </w:p>
          <w:p w:rsidR="00A23959" w:rsidRPr="0028160E" w:rsidRDefault="00A23959" w:rsidP="00481B11">
            <w:pPr>
              <w:rPr>
                <w:rFonts w:ascii="Calibri" w:hAnsi="Calibri"/>
                <w:b/>
                <w:color w:val="000000"/>
              </w:rPr>
            </w:pPr>
            <w:r w:rsidRPr="0028160E">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use concrete words and phrases as well as sensory details to best describe experiences and event.</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concrete words, sensory details, convey, precise</w:t>
            </w:r>
          </w:p>
        </w:tc>
        <w:tc>
          <w:tcPr>
            <w:tcW w:w="2102" w:type="dxa"/>
          </w:tcPr>
          <w:p w:rsidR="00A23959" w:rsidRDefault="00A23959">
            <w:pPr>
              <w:rPr>
                <w:rFonts w:ascii="Calibri" w:hAnsi="Calibri"/>
              </w:rPr>
            </w:pPr>
            <w:r>
              <w:rPr>
                <w:rFonts w:ascii="Calibri" w:hAnsi="Calibri"/>
                <w:color w:val="4F81BD" w:themeColor="accent1"/>
              </w:rPr>
              <w:t>What do good writers do?</w:t>
            </w:r>
            <w:r>
              <w:rPr>
                <w:rFonts w:ascii="Calibri" w:hAnsi="Calibri"/>
                <w:color w:val="4F81BD" w:themeColor="accent1"/>
              </w:rPr>
              <w:br/>
              <w:t xml:space="preserve"> What’s my purpose and how do I develop it?</w:t>
            </w:r>
          </w:p>
        </w:tc>
      </w:tr>
      <w:tr w:rsidR="00A23959" w:rsidRPr="00303C7E" w:rsidTr="00A23959">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Writing</w:t>
            </w:r>
          </w:p>
        </w:tc>
        <w:tc>
          <w:tcPr>
            <w:tcW w:w="990" w:type="dxa"/>
            <w:shd w:val="clear" w:color="auto" w:fill="CCC0D9" w:themeFill="accent4" w:themeFillTint="66"/>
            <w:textDirection w:val="btLr"/>
            <w:vAlign w:val="center"/>
          </w:tcPr>
          <w:p w:rsidR="00A23959" w:rsidRPr="00303C7E" w:rsidRDefault="00A23959" w:rsidP="00032711">
            <w:pPr>
              <w:ind w:left="113" w:right="113"/>
              <w:jc w:val="center"/>
              <w:rPr>
                <w:b/>
              </w:rPr>
            </w:pPr>
            <w:r>
              <w:rPr>
                <w:b/>
              </w:rPr>
              <w:t>Text Types and Purposes</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W.5.3  Write narratives to develop real or imagined experiences or events using effective technique,</w:t>
            </w:r>
            <w:r>
              <w:rPr>
                <w:rFonts w:ascii="Calibri" w:hAnsi="Calibri"/>
                <w:color w:val="000000"/>
              </w:rPr>
              <w:br/>
              <w:t>descriptive details, and clear event sequences.</w:t>
            </w:r>
            <w:r>
              <w:rPr>
                <w:rFonts w:ascii="Calibri" w:hAnsi="Calibri"/>
                <w:color w:val="000000"/>
              </w:rPr>
              <w:br/>
              <w:t xml:space="preserve">e. Provide a conclusion that follows from the narrated experiences or events. </w:t>
            </w:r>
            <w:r w:rsidRPr="0028160E">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provide a conclusion</w:t>
            </w:r>
            <w:r>
              <w:rPr>
                <w:rFonts w:ascii="Calibri" w:hAnsi="Calibri"/>
              </w:rPr>
              <w:br w:type="page"/>
              <w:t xml:space="preserve"> that follows the narrated experiences or events.</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conclusion</w:t>
            </w:r>
          </w:p>
        </w:tc>
        <w:tc>
          <w:tcPr>
            <w:tcW w:w="2102" w:type="dxa"/>
          </w:tcPr>
          <w:p w:rsidR="00A23959" w:rsidRDefault="00A23959">
            <w:pPr>
              <w:rPr>
                <w:rFonts w:ascii="Calibri" w:hAnsi="Calibri"/>
              </w:rPr>
            </w:pPr>
            <w:r>
              <w:rPr>
                <w:rFonts w:ascii="Calibri" w:hAnsi="Calibri"/>
                <w:color w:val="4F81BD" w:themeColor="accent1"/>
              </w:rPr>
              <w:t>What do good writers do?</w:t>
            </w:r>
            <w:r>
              <w:rPr>
                <w:rFonts w:ascii="Calibri" w:hAnsi="Calibri"/>
                <w:color w:val="4F81BD" w:themeColor="accent1"/>
              </w:rPr>
              <w:br w:type="page"/>
              <w:t xml:space="preserve"> What’s my purpose and how do I develop it?</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val="restart"/>
            <w:shd w:val="clear" w:color="auto" w:fill="D6E3BC" w:themeFill="accent3" w:themeFillTint="66"/>
            <w:textDirection w:val="btLr"/>
            <w:vAlign w:val="center"/>
          </w:tcPr>
          <w:p w:rsidR="00A23959" w:rsidRPr="00303C7E" w:rsidRDefault="00A23959" w:rsidP="00032711">
            <w:pPr>
              <w:ind w:left="113" w:right="113"/>
              <w:jc w:val="center"/>
              <w:rPr>
                <w:b/>
              </w:rPr>
            </w:pPr>
            <w:r>
              <w:rPr>
                <w:b/>
              </w:rPr>
              <w:t>Production &amp; Distribution of Writing</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W.5.4  Produce clear and coherent writing in which the development and organization are appropriate</w:t>
            </w:r>
            <w:r>
              <w:rPr>
                <w:rFonts w:ascii="Calibri" w:hAnsi="Calibri"/>
                <w:color w:val="000000"/>
              </w:rPr>
              <w:br/>
              <w:t>to task, purpose, and audience. (Grade-specific expectations for writing types are defined in</w:t>
            </w:r>
            <w:r>
              <w:rPr>
                <w:rFonts w:ascii="Calibri" w:hAnsi="Calibri"/>
                <w:color w:val="000000"/>
              </w:rPr>
              <w:br/>
              <w:t xml:space="preserve">standards 1–3 above.) </w:t>
            </w:r>
            <w:r w:rsidRPr="0028160E">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xml:space="preserve">• I can produce clear and </w:t>
            </w:r>
            <w:r>
              <w:rPr>
                <w:rFonts w:ascii="Calibri" w:hAnsi="Calibri"/>
              </w:rPr>
              <w:br/>
              <w:t>understandable writing in a genre.</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writing style, task, purpose, audience,</w:t>
            </w:r>
            <w:r>
              <w:rPr>
                <w:rFonts w:ascii="Calibri" w:hAnsi="Calibri"/>
              </w:rPr>
              <w:br/>
              <w:t>coherent,</w:t>
            </w:r>
            <w:r>
              <w:rPr>
                <w:rFonts w:ascii="Calibri" w:hAnsi="Calibri"/>
              </w:rPr>
              <w:br/>
              <w:t>organization,</w:t>
            </w:r>
          </w:p>
        </w:tc>
        <w:tc>
          <w:tcPr>
            <w:tcW w:w="2102" w:type="dxa"/>
          </w:tcPr>
          <w:p w:rsidR="00A23959" w:rsidRDefault="00A23959">
            <w:pPr>
              <w:rPr>
                <w:rFonts w:ascii="Calibri" w:hAnsi="Calibri"/>
              </w:rPr>
            </w:pPr>
            <w:r>
              <w:rPr>
                <w:rFonts w:ascii="Calibri" w:hAnsi="Calibri"/>
              </w:rPr>
              <w:t>Writing clearly: What makes a difference?</w:t>
            </w:r>
            <w:r>
              <w:rPr>
                <w:rFonts w:ascii="Calibri" w:hAnsi="Calibri"/>
              </w:rPr>
              <w:br/>
              <w:t>Final product: What does it take?</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vMerge/>
            <w:shd w:val="clear" w:color="auto" w:fill="D6E3BC" w:themeFill="accent3" w:themeFillTint="66"/>
            <w:textDirection w:val="btLr"/>
            <w:vAlign w:val="center"/>
          </w:tcPr>
          <w:p w:rsidR="00A23959" w:rsidRPr="00303C7E" w:rsidRDefault="00A23959" w:rsidP="00032711">
            <w:pPr>
              <w:ind w:left="113" w:right="113"/>
              <w:jc w:val="center"/>
              <w:rPr>
                <w:b/>
              </w:rPr>
            </w:pP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W.5.5  With guidance and support from peers and adults, develop and strengthen writing as needed by</w:t>
            </w:r>
            <w:r>
              <w:rPr>
                <w:rFonts w:ascii="Calibri" w:hAnsi="Calibri"/>
                <w:color w:val="000000"/>
              </w:rPr>
              <w:br/>
              <w:t>planning, revising, editing, rewriting, or trying a new approach. (Editing for conventions should demonstrate command of Language standards</w:t>
            </w:r>
            <w:r>
              <w:rPr>
                <w:rFonts w:ascii="Calibri" w:hAnsi="Calibri"/>
                <w:color w:val="000000"/>
              </w:rPr>
              <w:br/>
              <w:t xml:space="preserve">1–3 up to and including grade 5 on page 29.) </w:t>
            </w:r>
            <w:r w:rsidRPr="00ED2998">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use conferencing to help develop my writing.</w:t>
            </w:r>
            <w:r>
              <w:rPr>
                <w:rFonts w:ascii="Calibri" w:hAnsi="Calibri"/>
              </w:rPr>
              <w:br w:type="page"/>
            </w:r>
          </w:p>
          <w:p w:rsidR="00A23959" w:rsidRDefault="00A23959">
            <w:pPr>
              <w:rPr>
                <w:rFonts w:ascii="Calibri" w:hAnsi="Calibri"/>
              </w:rPr>
            </w:pPr>
            <w:r>
              <w:rPr>
                <w:rFonts w:ascii="Calibri" w:hAnsi="Calibri"/>
              </w:rPr>
              <w:t>* I know the steps that lead to a good paper:</w:t>
            </w:r>
            <w:r>
              <w:rPr>
                <w:rFonts w:ascii="Calibri" w:hAnsi="Calibri"/>
              </w:rPr>
              <w:br w:type="page"/>
              <w:t>- revising</w:t>
            </w:r>
            <w:r>
              <w:rPr>
                <w:rFonts w:ascii="Calibri" w:hAnsi="Calibri"/>
              </w:rPr>
              <w:br w:type="page"/>
              <w:t xml:space="preserve">- editing </w:t>
            </w:r>
            <w:r>
              <w:rPr>
                <w:rFonts w:ascii="Calibri" w:hAnsi="Calibri"/>
              </w:rPr>
              <w:br w:type="page"/>
              <w:t>- rewriting</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revising,</w:t>
            </w:r>
            <w:r>
              <w:rPr>
                <w:rFonts w:ascii="Calibri" w:hAnsi="Calibri"/>
              </w:rPr>
              <w:br w:type="page"/>
              <w:t>editing, conferencing, conventions,</w:t>
            </w:r>
          </w:p>
        </w:tc>
        <w:tc>
          <w:tcPr>
            <w:tcW w:w="2102" w:type="dxa"/>
          </w:tcPr>
          <w:p w:rsidR="00A23959" w:rsidRDefault="00A23959">
            <w:pPr>
              <w:rPr>
                <w:rFonts w:ascii="Calibri" w:hAnsi="Calibri"/>
              </w:rPr>
            </w:pPr>
            <w:r>
              <w:rPr>
                <w:rFonts w:ascii="Calibri" w:hAnsi="Calibri"/>
              </w:rPr>
              <w:t>Writing clearly: What makes a difference?</w:t>
            </w:r>
            <w:r>
              <w:rPr>
                <w:rFonts w:ascii="Calibri" w:hAnsi="Calibri"/>
              </w:rPr>
              <w:br w:type="page"/>
              <w:t>Final product: What does it take?</w:t>
            </w:r>
            <w:r>
              <w:rPr>
                <w:rFonts w:ascii="Calibri" w:hAnsi="Calibri"/>
              </w:rPr>
              <w:br w:type="page"/>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Writing</w:t>
            </w:r>
          </w:p>
        </w:tc>
        <w:tc>
          <w:tcPr>
            <w:tcW w:w="990" w:type="dxa"/>
            <w:shd w:val="clear" w:color="auto" w:fill="D6E3BC" w:themeFill="accent3" w:themeFillTint="66"/>
            <w:textDirection w:val="btLr"/>
            <w:vAlign w:val="center"/>
          </w:tcPr>
          <w:p w:rsidR="00A23959" w:rsidRPr="00303C7E" w:rsidRDefault="00A23959" w:rsidP="00032711">
            <w:pPr>
              <w:ind w:left="113" w:right="113"/>
              <w:jc w:val="center"/>
              <w:rPr>
                <w:b/>
              </w:rPr>
            </w:pPr>
            <w:r>
              <w:rPr>
                <w:b/>
              </w:rPr>
              <w:t>Production &amp; Distribution of Writing</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 xml:space="preserve">W.5.6   With some guidance and support from adults, use technology, including the Internet, to produce and publish writing as well as to interact and collaborate with others; demonstrate sufficient command of keyboarding skills to type a minimum of two pages in a single sitting. </w:t>
            </w:r>
          </w:p>
          <w:p w:rsidR="00A23959" w:rsidRPr="00ED2998" w:rsidRDefault="00A23959" w:rsidP="00481B11">
            <w:pPr>
              <w:rPr>
                <w:rFonts w:ascii="Calibri" w:hAnsi="Calibri"/>
                <w:b/>
                <w:color w:val="000000"/>
              </w:rPr>
            </w:pPr>
            <w:r w:rsidRPr="00ED2998">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use technology and/or keyboarding  to produce a published piece of writing.</w:t>
            </w:r>
            <w:r>
              <w:rPr>
                <w:rFonts w:ascii="Calibri" w:hAnsi="Calibri"/>
              </w:rPr>
              <w:br/>
              <w:t>* I can use technology to interact and collaborate with others.</w:t>
            </w:r>
            <w:r>
              <w:rPr>
                <w:rFonts w:ascii="Calibri" w:hAnsi="Calibri"/>
              </w:rPr>
              <w:br/>
              <w:t>* I have the keyboarding skills which allow me to type a minimum of two pages in a single setting.</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produce, interact, collaborate</w:t>
            </w:r>
          </w:p>
        </w:tc>
        <w:tc>
          <w:tcPr>
            <w:tcW w:w="2102" w:type="dxa"/>
          </w:tcPr>
          <w:p w:rsidR="00A23959" w:rsidRDefault="00A23959">
            <w:pPr>
              <w:rPr>
                <w:rFonts w:ascii="Calibri" w:hAnsi="Calibri"/>
              </w:rPr>
            </w:pPr>
            <w:r>
              <w:rPr>
                <w:rFonts w:ascii="Calibri" w:hAnsi="Calibri"/>
              </w:rPr>
              <w:t>Writing clearly: What makes a difference?</w:t>
            </w:r>
            <w:r>
              <w:rPr>
                <w:rFonts w:ascii="Calibri" w:hAnsi="Calibri"/>
              </w:rPr>
              <w:br/>
              <w:t>Final product: What does it take?</w:t>
            </w:r>
          </w:p>
        </w:tc>
      </w:tr>
      <w:tr w:rsidR="00A23959" w:rsidRPr="00303C7E" w:rsidTr="00032711">
        <w:trPr>
          <w:cantSplit/>
          <w:trHeight w:val="1134"/>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shd w:val="clear" w:color="auto" w:fill="FBD4B4" w:themeFill="accent6" w:themeFillTint="66"/>
            <w:textDirection w:val="btLr"/>
            <w:vAlign w:val="center"/>
          </w:tcPr>
          <w:p w:rsidR="00A23959" w:rsidRPr="00303C7E" w:rsidRDefault="00A23959" w:rsidP="00032711">
            <w:pPr>
              <w:ind w:left="113" w:right="113"/>
              <w:jc w:val="center"/>
              <w:rPr>
                <w:b/>
              </w:rPr>
            </w:pPr>
            <w:r>
              <w:rPr>
                <w:b/>
              </w:rPr>
              <w:t>Research to Build &amp; Present Knowledge</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 xml:space="preserve">W.5.7  Conduct short research projects that use several sources to build knowledge through investigation of different aspects of a topic. </w:t>
            </w:r>
            <w:r w:rsidRPr="00ED2998">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develop a research project with a  variety of resources used for supporting  information.</w:t>
            </w:r>
          </w:p>
          <w:p w:rsidR="00A23959" w:rsidRDefault="00A23959">
            <w:pPr>
              <w:rPr>
                <w:rFonts w:ascii="Calibri" w:hAnsi="Calibri"/>
              </w:rPr>
            </w:pPr>
            <w:r>
              <w:rPr>
                <w:rFonts w:ascii="Calibri" w:hAnsi="Calibri"/>
              </w:rPr>
              <w:br w:type="page"/>
              <w:t>*  I can develop a research project that covers different aspects of a topic.</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sources, investigation, aspects, topic</w:t>
            </w:r>
          </w:p>
        </w:tc>
        <w:tc>
          <w:tcPr>
            <w:tcW w:w="2102" w:type="dxa"/>
          </w:tcPr>
          <w:p w:rsidR="00A23959" w:rsidRDefault="00A23959">
            <w:pPr>
              <w:rPr>
                <w:rFonts w:ascii="Calibri" w:hAnsi="Calibri"/>
              </w:rPr>
            </w:pPr>
            <w:r>
              <w:rPr>
                <w:rFonts w:ascii="Calibri" w:hAnsi="Calibri"/>
                <w:color w:val="4F81BD" w:themeColor="accent1"/>
              </w:rPr>
              <w:t xml:space="preserve">What do good </w:t>
            </w:r>
            <w:r>
              <w:rPr>
                <w:rFonts w:ascii="Calibri" w:hAnsi="Calibri"/>
                <w:color w:val="4F81BD" w:themeColor="accent1"/>
              </w:rPr>
              <w:br w:type="page"/>
              <w:t xml:space="preserve">researchers do? </w:t>
            </w:r>
          </w:p>
        </w:tc>
      </w:tr>
      <w:tr w:rsidR="00A23959" w:rsidRPr="00303C7E" w:rsidTr="00032711">
        <w:trPr>
          <w:cantSplit/>
          <w:trHeight w:val="1134"/>
        </w:trPr>
        <w:tc>
          <w:tcPr>
            <w:tcW w:w="1098" w:type="dxa"/>
            <w:vMerge w:val="restart"/>
            <w:shd w:val="clear" w:color="auto" w:fill="DDD9C3" w:themeFill="background2" w:themeFillShade="E6"/>
            <w:textDirection w:val="btLr"/>
            <w:vAlign w:val="center"/>
          </w:tcPr>
          <w:p w:rsidR="00A23959" w:rsidRPr="00303C7E" w:rsidRDefault="00A23959" w:rsidP="00032711">
            <w:pPr>
              <w:ind w:left="113" w:right="113"/>
              <w:jc w:val="center"/>
              <w:rPr>
                <w:b/>
              </w:rPr>
            </w:pPr>
            <w:r>
              <w:rPr>
                <w:b/>
              </w:rPr>
              <w:lastRenderedPageBreak/>
              <w:t>Writing</w:t>
            </w:r>
          </w:p>
        </w:tc>
        <w:tc>
          <w:tcPr>
            <w:tcW w:w="990" w:type="dxa"/>
            <w:shd w:val="clear" w:color="auto" w:fill="FBD4B4" w:themeFill="accent6" w:themeFillTint="66"/>
            <w:textDirection w:val="btLr"/>
            <w:vAlign w:val="center"/>
          </w:tcPr>
          <w:p w:rsidR="00A23959" w:rsidRPr="00303C7E" w:rsidRDefault="00A23959" w:rsidP="00032711">
            <w:pPr>
              <w:ind w:left="113" w:right="113"/>
              <w:jc w:val="center"/>
              <w:rPr>
                <w:b/>
              </w:rPr>
            </w:pPr>
            <w:r>
              <w:rPr>
                <w:b/>
              </w:rPr>
              <w:t>Research to Build &amp; Present Knowledge</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W.5.8  Recall relevant information from experiences or gather relevant information from print and digital</w:t>
            </w:r>
            <w:r>
              <w:rPr>
                <w:rFonts w:ascii="Calibri" w:hAnsi="Calibri"/>
                <w:color w:val="000000"/>
              </w:rPr>
              <w:br/>
              <w:t>sources; summarize or paraphrase information in notes and finished work, and provide a list of</w:t>
            </w:r>
            <w:r>
              <w:rPr>
                <w:rFonts w:ascii="Calibri" w:hAnsi="Calibri"/>
                <w:color w:val="000000"/>
              </w:rPr>
              <w:br/>
              <w:t xml:space="preserve">sources. </w:t>
            </w:r>
            <w:r w:rsidRPr="00ED2998">
              <w:rPr>
                <w:rFonts w:ascii="Calibri" w:hAnsi="Calibri"/>
                <w:b/>
                <w:color w:val="000000"/>
              </w:rPr>
              <w:t>On-Going</w:t>
            </w:r>
            <w:r>
              <w:rPr>
                <w:rFonts w:ascii="Calibri" w:hAnsi="Calibri"/>
                <w:color w:val="000000"/>
              </w:rPr>
              <w:br/>
            </w:r>
            <w:r>
              <w:rPr>
                <w:rFonts w:ascii="Calibri" w:hAnsi="Calibri"/>
                <w:color w:val="FF0000"/>
              </w:rPr>
              <w:t>- Recall relevant information from experiences</w:t>
            </w:r>
            <w:r>
              <w:rPr>
                <w:rFonts w:ascii="Calibri" w:hAnsi="Calibri"/>
                <w:color w:val="FF0000"/>
              </w:rPr>
              <w:br/>
              <w:t>(Use with narrative writing)</w:t>
            </w:r>
          </w:p>
        </w:tc>
        <w:tc>
          <w:tcPr>
            <w:tcW w:w="1800" w:type="dxa"/>
            <w:shd w:val="clear" w:color="auto" w:fill="auto"/>
          </w:tcPr>
          <w:p w:rsidR="00A23959" w:rsidRDefault="00A23959">
            <w:pPr>
              <w:spacing w:after="240"/>
              <w:rPr>
                <w:rFonts w:ascii="Calibri" w:hAnsi="Calibri"/>
              </w:rPr>
            </w:pPr>
            <w:r>
              <w:rPr>
                <w:rFonts w:ascii="Calibri" w:hAnsi="Calibri"/>
              </w:rPr>
              <w:t>• I can use prior knowledge to help me write.</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relevant, paraphrase, summarize</w:t>
            </w:r>
          </w:p>
        </w:tc>
        <w:tc>
          <w:tcPr>
            <w:tcW w:w="2102" w:type="dxa"/>
          </w:tcPr>
          <w:p w:rsidR="00A23959" w:rsidRDefault="00A23959">
            <w:pPr>
              <w:rPr>
                <w:rFonts w:ascii="Calibri" w:hAnsi="Calibri"/>
              </w:rPr>
            </w:pPr>
            <w:r>
              <w:rPr>
                <w:rFonts w:ascii="Calibri" w:hAnsi="Calibri"/>
                <w:color w:val="4F81BD" w:themeColor="accent1"/>
              </w:rPr>
              <w:t xml:space="preserve">What do good </w:t>
            </w:r>
            <w:r>
              <w:rPr>
                <w:rFonts w:ascii="Calibri" w:hAnsi="Calibri"/>
                <w:color w:val="4F81BD" w:themeColor="accent1"/>
              </w:rPr>
              <w:br/>
              <w:t xml:space="preserve">researchers do? </w:t>
            </w:r>
          </w:p>
        </w:tc>
      </w:tr>
      <w:tr w:rsidR="00A23959" w:rsidRPr="00303C7E" w:rsidTr="00032711">
        <w:trPr>
          <w:cantSplit/>
          <w:trHeight w:val="1898"/>
        </w:trPr>
        <w:tc>
          <w:tcPr>
            <w:tcW w:w="1098" w:type="dxa"/>
            <w:vMerge/>
            <w:shd w:val="clear" w:color="auto" w:fill="DDD9C3" w:themeFill="background2" w:themeFillShade="E6"/>
            <w:textDirection w:val="btLr"/>
            <w:vAlign w:val="center"/>
          </w:tcPr>
          <w:p w:rsidR="00A23959" w:rsidRPr="00303C7E" w:rsidRDefault="00A23959" w:rsidP="00032711">
            <w:pPr>
              <w:ind w:left="113" w:right="113"/>
              <w:jc w:val="center"/>
              <w:rPr>
                <w:b/>
              </w:rPr>
            </w:pPr>
          </w:p>
        </w:tc>
        <w:tc>
          <w:tcPr>
            <w:tcW w:w="990" w:type="dxa"/>
            <w:shd w:val="clear" w:color="auto" w:fill="B8CCE4" w:themeFill="accent1" w:themeFillTint="66"/>
            <w:textDirection w:val="btLr"/>
            <w:vAlign w:val="center"/>
          </w:tcPr>
          <w:p w:rsidR="00A23959" w:rsidRPr="00303C7E" w:rsidRDefault="00A23959" w:rsidP="00032711">
            <w:pPr>
              <w:ind w:left="113" w:right="113"/>
              <w:jc w:val="center"/>
              <w:rPr>
                <w:b/>
              </w:rPr>
            </w:pPr>
            <w:r>
              <w:rPr>
                <w:b/>
              </w:rPr>
              <w:t>Range of Writing</w:t>
            </w:r>
          </w:p>
        </w:tc>
        <w:tc>
          <w:tcPr>
            <w:tcW w:w="3600" w:type="dxa"/>
            <w:shd w:val="clear" w:color="auto" w:fill="auto"/>
          </w:tcPr>
          <w:p w:rsidR="00A23959" w:rsidRDefault="00A23959" w:rsidP="00481B11">
            <w:pPr>
              <w:rPr>
                <w:rFonts w:ascii="Calibri" w:hAnsi="Calibri"/>
                <w:color w:val="000000"/>
              </w:rPr>
            </w:pPr>
            <w:r>
              <w:rPr>
                <w:rFonts w:ascii="Calibri" w:hAnsi="Calibri"/>
                <w:color w:val="000000"/>
              </w:rPr>
              <w:t xml:space="preserve">W.5.10  Write routinely over extended time frames (time for research, reflection, and revision) and shorter time frames (a single sitting or a day or two) for a range of discipline-specific tasks, purposes, and audiences. </w:t>
            </w:r>
            <w:r w:rsidRPr="00ED2998">
              <w:rPr>
                <w:rFonts w:ascii="Calibri" w:hAnsi="Calibri"/>
                <w:b/>
                <w:color w:val="000000"/>
              </w:rPr>
              <w:t>On-Going</w:t>
            </w:r>
          </w:p>
        </w:tc>
        <w:tc>
          <w:tcPr>
            <w:tcW w:w="1800" w:type="dxa"/>
            <w:shd w:val="clear" w:color="auto" w:fill="auto"/>
          </w:tcPr>
          <w:p w:rsidR="00A23959" w:rsidRDefault="00A23959">
            <w:pPr>
              <w:rPr>
                <w:rFonts w:ascii="Calibri" w:hAnsi="Calibri"/>
              </w:rPr>
            </w:pPr>
            <w:r>
              <w:rPr>
                <w:rFonts w:ascii="Calibri" w:hAnsi="Calibri"/>
              </w:rPr>
              <w:t>* I can persevere and write over  longer time periods so that I have time for research, reflection, and revision.</w:t>
            </w:r>
            <w:r>
              <w:rPr>
                <w:rFonts w:ascii="Calibri" w:hAnsi="Calibri"/>
              </w:rPr>
              <w:br/>
              <w:t>*  I can use time efficiently, writing for shorter time periods for a range of tasks, purposes, and audiences.</w:t>
            </w:r>
          </w:p>
        </w:tc>
        <w:tc>
          <w:tcPr>
            <w:tcW w:w="2430" w:type="dxa"/>
            <w:shd w:val="clear" w:color="auto" w:fill="auto"/>
          </w:tcPr>
          <w:p w:rsidR="00A23959" w:rsidRDefault="00A23959">
            <w:pPr>
              <w:rPr>
                <w:rFonts w:ascii="Calibri" w:hAnsi="Calibri"/>
              </w:rPr>
            </w:pPr>
            <w:r>
              <w:rPr>
                <w:rFonts w:ascii="Calibri" w:hAnsi="Calibri"/>
              </w:rPr>
              <w:t> </w:t>
            </w:r>
          </w:p>
        </w:tc>
        <w:tc>
          <w:tcPr>
            <w:tcW w:w="1440" w:type="dxa"/>
            <w:shd w:val="clear" w:color="auto" w:fill="auto"/>
          </w:tcPr>
          <w:p w:rsidR="00A23959" w:rsidRDefault="00A23959">
            <w:pPr>
              <w:rPr>
                <w:rFonts w:ascii="Calibri" w:hAnsi="Calibri"/>
              </w:rPr>
            </w:pPr>
            <w:r>
              <w:rPr>
                <w:rFonts w:ascii="Calibri" w:hAnsi="Calibri"/>
              </w:rPr>
              <w:t>research, reflection, revision, persevere</w:t>
            </w:r>
          </w:p>
        </w:tc>
        <w:tc>
          <w:tcPr>
            <w:tcW w:w="2102" w:type="dxa"/>
          </w:tcPr>
          <w:p w:rsidR="00A23959" w:rsidRDefault="00A23959">
            <w:pPr>
              <w:spacing w:after="240"/>
              <w:rPr>
                <w:rFonts w:ascii="Calibri" w:hAnsi="Calibri"/>
              </w:rPr>
            </w:pPr>
            <w:r>
              <w:rPr>
                <w:rFonts w:ascii="Calibri" w:hAnsi="Calibri"/>
              </w:rPr>
              <w:t>Why write?</w:t>
            </w:r>
            <w:r>
              <w:rPr>
                <w:rFonts w:ascii="Calibri" w:hAnsi="Calibri"/>
              </w:rPr>
              <w:br/>
              <w:t>What do good writers do?</w:t>
            </w:r>
          </w:p>
        </w:tc>
      </w:tr>
      <w:tr w:rsidR="009E3E9F" w:rsidRPr="00303C7E" w:rsidTr="00032711">
        <w:trPr>
          <w:cantSplit/>
          <w:trHeight w:val="1134"/>
        </w:trPr>
        <w:tc>
          <w:tcPr>
            <w:tcW w:w="1098" w:type="dxa"/>
            <w:vMerge w:val="restart"/>
            <w:shd w:val="clear" w:color="auto" w:fill="DDD9C3" w:themeFill="background2" w:themeFillShade="E6"/>
            <w:textDirection w:val="btLr"/>
            <w:vAlign w:val="center"/>
          </w:tcPr>
          <w:p w:rsidR="009E3E9F" w:rsidRPr="00303C7E" w:rsidRDefault="009E3E9F" w:rsidP="00032711">
            <w:pPr>
              <w:ind w:left="113" w:right="113"/>
              <w:jc w:val="center"/>
              <w:rPr>
                <w:b/>
              </w:rPr>
            </w:pPr>
            <w:r>
              <w:rPr>
                <w:b/>
              </w:rPr>
              <w:lastRenderedPageBreak/>
              <w:t>Speaking &amp; Listening</w:t>
            </w:r>
          </w:p>
        </w:tc>
        <w:tc>
          <w:tcPr>
            <w:tcW w:w="990" w:type="dxa"/>
            <w:vMerge w:val="restart"/>
            <w:shd w:val="clear" w:color="auto" w:fill="FFFF66"/>
            <w:textDirection w:val="btLr"/>
            <w:vAlign w:val="center"/>
          </w:tcPr>
          <w:p w:rsidR="009E3E9F" w:rsidRPr="00303C7E" w:rsidRDefault="009E3E9F" w:rsidP="00032711">
            <w:pPr>
              <w:ind w:left="113" w:right="113"/>
              <w:jc w:val="center"/>
              <w:rPr>
                <w:b/>
              </w:rPr>
            </w:pPr>
            <w:r>
              <w:rPr>
                <w:b/>
              </w:rPr>
              <w:t>Comprehension &amp; Collaboration</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SL.5.1  Engage effectively in a range of collaborative discussions (one-on-one, in groups, and teacher-led)</w:t>
            </w:r>
            <w:r>
              <w:rPr>
                <w:rFonts w:ascii="Calibri" w:hAnsi="Calibri"/>
                <w:color w:val="000000"/>
              </w:rPr>
              <w:br/>
              <w:t>with diverse partners on grade 5 topics and texts, building on others’ ideas and expressing their own clearly.</w:t>
            </w:r>
            <w:r>
              <w:rPr>
                <w:rFonts w:ascii="Calibri" w:hAnsi="Calibri"/>
                <w:color w:val="000000"/>
              </w:rPr>
              <w:br/>
              <w:t>a. Come to discussions prepared, having read or studied required material; explicitly draw on that preparation and other information</w:t>
            </w:r>
            <w:r>
              <w:rPr>
                <w:rFonts w:ascii="Calibri" w:hAnsi="Calibri"/>
                <w:color w:val="000000"/>
              </w:rPr>
              <w:br/>
              <w:t xml:space="preserve">known about the topic to explore ideas under discussion. </w:t>
            </w:r>
            <w:r w:rsidRPr="00ED2998">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I can listen and speak in a group.</w:t>
            </w:r>
            <w:r>
              <w:rPr>
                <w:rFonts w:ascii="Calibri" w:hAnsi="Calibri"/>
              </w:rPr>
              <w:br w:type="page"/>
              <w:t>* I can come to discussions prepared by reading and studying materials.</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collaborative, discussions, explicit</w:t>
            </w:r>
          </w:p>
        </w:tc>
        <w:tc>
          <w:tcPr>
            <w:tcW w:w="2102" w:type="dxa"/>
          </w:tcPr>
          <w:p w:rsidR="009E3E9F" w:rsidRDefault="009E3E9F">
            <w:pPr>
              <w:rPr>
                <w:rFonts w:ascii="Calibri" w:hAnsi="Calibri"/>
              </w:rPr>
            </w:pPr>
            <w:r>
              <w:rPr>
                <w:rFonts w:ascii="Calibri" w:hAnsi="Calibri"/>
              </w:rPr>
              <w:t>What makes collaboration meaningful?</w:t>
            </w:r>
            <w:r>
              <w:rPr>
                <w:rFonts w:ascii="Calibri" w:hAnsi="Calibri"/>
              </w:rPr>
              <w:br w:type="page"/>
              <w:t>Making meaning from a variety of sources: What will help?</w:t>
            </w:r>
            <w:r>
              <w:rPr>
                <w:rFonts w:ascii="Calibri" w:hAnsi="Calibri"/>
              </w:rPr>
              <w:br w:type="page"/>
            </w:r>
          </w:p>
        </w:tc>
      </w:tr>
      <w:tr w:rsidR="009E3E9F" w:rsidRPr="00303C7E" w:rsidTr="00032711">
        <w:trPr>
          <w:cantSplit/>
          <w:trHeight w:val="1134"/>
        </w:trPr>
        <w:tc>
          <w:tcPr>
            <w:tcW w:w="1098" w:type="dxa"/>
            <w:vMerge/>
            <w:shd w:val="clear" w:color="auto" w:fill="DDD9C3" w:themeFill="background2" w:themeFillShade="E6"/>
            <w:textDirection w:val="btLr"/>
            <w:vAlign w:val="center"/>
          </w:tcPr>
          <w:p w:rsidR="009E3E9F" w:rsidRPr="00303C7E" w:rsidRDefault="009E3E9F" w:rsidP="00032711">
            <w:pPr>
              <w:ind w:left="113" w:right="113"/>
              <w:jc w:val="center"/>
              <w:rPr>
                <w:b/>
              </w:rPr>
            </w:pPr>
          </w:p>
        </w:tc>
        <w:tc>
          <w:tcPr>
            <w:tcW w:w="990" w:type="dxa"/>
            <w:vMerge/>
            <w:shd w:val="clear" w:color="auto" w:fill="FFFF66"/>
            <w:textDirection w:val="btLr"/>
            <w:vAlign w:val="center"/>
          </w:tcPr>
          <w:p w:rsidR="009E3E9F" w:rsidRPr="00303C7E" w:rsidRDefault="009E3E9F" w:rsidP="00032711">
            <w:pPr>
              <w:ind w:left="113" w:right="113"/>
              <w:jc w:val="center"/>
              <w:rPr>
                <w:b/>
              </w:rPr>
            </w:pP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SL.5.1  Engage effectively in a range of collaborative discussions (one-on-one, in groups, and teacher-led)</w:t>
            </w:r>
            <w:r>
              <w:rPr>
                <w:rFonts w:ascii="Calibri" w:hAnsi="Calibri"/>
                <w:color w:val="000000"/>
              </w:rPr>
              <w:br/>
              <w:t>with diverse partners on grade 5 topics and texts, building on others’ ideas and expressing their own clearly.</w:t>
            </w:r>
            <w:r>
              <w:rPr>
                <w:rFonts w:ascii="Calibri" w:hAnsi="Calibri"/>
                <w:color w:val="000000"/>
              </w:rPr>
              <w:br/>
              <w:t xml:space="preserve">b. Follow agreed-upon rules for discussions and carry out assigned roles. </w:t>
            </w:r>
            <w:r w:rsidRPr="00ED2998">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I can follow agreed-upon</w:t>
            </w:r>
            <w:r>
              <w:rPr>
                <w:rFonts w:ascii="Calibri" w:hAnsi="Calibri"/>
              </w:rPr>
              <w:br w:type="page"/>
              <w:t xml:space="preserve"> rules for discussions.</w:t>
            </w:r>
            <w:r>
              <w:rPr>
                <w:rFonts w:ascii="Calibri" w:hAnsi="Calibri"/>
              </w:rPr>
              <w:br w:type="page"/>
              <w:t>* I can carry out my assigned role during discussion.</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role, discussion</w:t>
            </w:r>
          </w:p>
        </w:tc>
        <w:tc>
          <w:tcPr>
            <w:tcW w:w="2102" w:type="dxa"/>
          </w:tcPr>
          <w:p w:rsidR="009E3E9F" w:rsidRDefault="009E3E9F">
            <w:pPr>
              <w:rPr>
                <w:rFonts w:ascii="Calibri" w:hAnsi="Calibri"/>
              </w:rPr>
            </w:pPr>
            <w:r>
              <w:rPr>
                <w:rFonts w:ascii="Calibri" w:hAnsi="Calibri"/>
              </w:rPr>
              <w:t>What makes collaboration meaningful?</w:t>
            </w:r>
            <w:r>
              <w:rPr>
                <w:rFonts w:ascii="Calibri" w:hAnsi="Calibri"/>
              </w:rPr>
              <w:br w:type="page"/>
              <w:t>Making meaning from a variety of sources: What will help?</w:t>
            </w:r>
            <w:r>
              <w:rPr>
                <w:rFonts w:ascii="Calibri" w:hAnsi="Calibri"/>
              </w:rPr>
              <w:br w:type="page"/>
            </w:r>
          </w:p>
        </w:tc>
      </w:tr>
      <w:tr w:rsidR="009E3E9F" w:rsidRPr="00303C7E" w:rsidTr="00032711">
        <w:trPr>
          <w:cantSplit/>
          <w:trHeight w:val="1134"/>
        </w:trPr>
        <w:tc>
          <w:tcPr>
            <w:tcW w:w="1098" w:type="dxa"/>
            <w:vMerge/>
            <w:shd w:val="clear" w:color="auto" w:fill="DDD9C3" w:themeFill="background2" w:themeFillShade="E6"/>
            <w:textDirection w:val="btLr"/>
            <w:vAlign w:val="center"/>
          </w:tcPr>
          <w:p w:rsidR="009E3E9F" w:rsidRPr="00303C7E" w:rsidRDefault="009E3E9F" w:rsidP="00032711">
            <w:pPr>
              <w:ind w:left="113" w:right="113"/>
              <w:jc w:val="center"/>
              <w:rPr>
                <w:b/>
              </w:rPr>
            </w:pPr>
          </w:p>
        </w:tc>
        <w:tc>
          <w:tcPr>
            <w:tcW w:w="990" w:type="dxa"/>
            <w:vMerge/>
            <w:shd w:val="clear" w:color="auto" w:fill="FFFF66"/>
            <w:textDirection w:val="btLr"/>
            <w:vAlign w:val="center"/>
          </w:tcPr>
          <w:p w:rsidR="009E3E9F" w:rsidRPr="00303C7E" w:rsidRDefault="009E3E9F" w:rsidP="00032711">
            <w:pPr>
              <w:ind w:left="113" w:right="113"/>
              <w:jc w:val="center"/>
              <w:rPr>
                <w:b/>
              </w:rPr>
            </w:pP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SL.5.1  Engage effectively in a range of collaborative discussions (one-on-one, in groups, and teacher-led)</w:t>
            </w:r>
            <w:r>
              <w:rPr>
                <w:rFonts w:ascii="Calibri" w:hAnsi="Calibri"/>
                <w:color w:val="000000"/>
              </w:rPr>
              <w:br/>
              <w:t>with diverse partners on grade 5 topics and texts, building on others’ ideas and expressing their own clearly.</w:t>
            </w:r>
            <w:r>
              <w:rPr>
                <w:rFonts w:ascii="Calibri" w:hAnsi="Calibri"/>
                <w:color w:val="000000"/>
              </w:rPr>
              <w:br/>
              <w:t>c. Pose and respond to specific questions by making comments that contribute to the discussion and elaborate on the remarks of</w:t>
            </w:r>
            <w:r>
              <w:rPr>
                <w:rFonts w:ascii="Calibri" w:hAnsi="Calibri"/>
                <w:color w:val="000000"/>
              </w:rPr>
              <w:br/>
              <w:t xml:space="preserve">others. </w:t>
            </w:r>
            <w:r w:rsidRPr="00ED2998">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br w:type="page"/>
              <w:t>*  I can contribute to the discussion by:</w:t>
            </w:r>
            <w:r>
              <w:rPr>
                <w:rFonts w:ascii="Calibri" w:hAnsi="Calibri"/>
              </w:rPr>
              <w:br w:type="page"/>
              <w:t>- asking questions</w:t>
            </w:r>
            <w:r>
              <w:rPr>
                <w:rFonts w:ascii="Calibri" w:hAnsi="Calibri"/>
              </w:rPr>
              <w:br w:type="page"/>
              <w:t>- responding to questions</w:t>
            </w:r>
            <w:r>
              <w:rPr>
                <w:rFonts w:ascii="Calibri" w:hAnsi="Calibri"/>
              </w:rPr>
              <w:br w:type="page"/>
              <w:t>- elaborating on the remarks of others.</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discussion, elaborating, responding, contribute</w:t>
            </w:r>
          </w:p>
        </w:tc>
        <w:tc>
          <w:tcPr>
            <w:tcW w:w="2102" w:type="dxa"/>
          </w:tcPr>
          <w:p w:rsidR="009E3E9F" w:rsidRDefault="009E3E9F">
            <w:pPr>
              <w:rPr>
                <w:rFonts w:ascii="Calibri" w:hAnsi="Calibri"/>
              </w:rPr>
            </w:pPr>
            <w:r>
              <w:rPr>
                <w:rFonts w:ascii="Calibri" w:hAnsi="Calibri"/>
              </w:rPr>
              <w:t>What makes collaboration meaningful?</w:t>
            </w:r>
            <w:r>
              <w:rPr>
                <w:rFonts w:ascii="Calibri" w:hAnsi="Calibri"/>
              </w:rPr>
              <w:br w:type="page"/>
              <w:t>Making meaning from a variety of sources: What will help?</w:t>
            </w:r>
            <w:r>
              <w:rPr>
                <w:rFonts w:ascii="Calibri" w:hAnsi="Calibri"/>
              </w:rPr>
              <w:br w:type="page"/>
            </w:r>
          </w:p>
        </w:tc>
      </w:tr>
      <w:tr w:rsidR="009E3E9F" w:rsidRPr="00303C7E" w:rsidTr="00032711">
        <w:trPr>
          <w:cantSplit/>
          <w:trHeight w:val="1134"/>
        </w:trPr>
        <w:tc>
          <w:tcPr>
            <w:tcW w:w="1098" w:type="dxa"/>
            <w:vMerge w:val="restart"/>
            <w:shd w:val="clear" w:color="auto" w:fill="DDD9C3" w:themeFill="background2" w:themeFillShade="E6"/>
            <w:textDirection w:val="btLr"/>
            <w:vAlign w:val="center"/>
          </w:tcPr>
          <w:p w:rsidR="009E3E9F" w:rsidRPr="00303C7E" w:rsidRDefault="009E3E9F" w:rsidP="00032711">
            <w:pPr>
              <w:ind w:left="113" w:right="113"/>
              <w:jc w:val="center"/>
              <w:rPr>
                <w:b/>
              </w:rPr>
            </w:pPr>
            <w:r>
              <w:rPr>
                <w:b/>
              </w:rPr>
              <w:lastRenderedPageBreak/>
              <w:t>Speaking &amp; Listening</w:t>
            </w:r>
          </w:p>
        </w:tc>
        <w:tc>
          <w:tcPr>
            <w:tcW w:w="990" w:type="dxa"/>
            <w:shd w:val="clear" w:color="auto" w:fill="FFFF66"/>
            <w:textDirection w:val="btLr"/>
            <w:vAlign w:val="center"/>
          </w:tcPr>
          <w:p w:rsidR="009E3E9F" w:rsidRPr="00303C7E" w:rsidRDefault="009E3E9F" w:rsidP="00032711">
            <w:pPr>
              <w:ind w:left="113" w:right="113"/>
              <w:jc w:val="center"/>
              <w:rPr>
                <w:b/>
              </w:rPr>
            </w:pPr>
            <w:r>
              <w:rPr>
                <w:b/>
              </w:rPr>
              <w:t>Comprehension &amp; Collaboration</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SL.5.1  Engage effectively in a range of collaborative discussions (one-on-one, in groups, and teacher-led)</w:t>
            </w:r>
            <w:r>
              <w:rPr>
                <w:rFonts w:ascii="Calibri" w:hAnsi="Calibri"/>
                <w:color w:val="000000"/>
              </w:rPr>
              <w:br/>
              <w:t>with diverse partners on grade 5 topics and texts, building on others’ ideas and expressing their own clearly.</w:t>
            </w:r>
            <w:r>
              <w:rPr>
                <w:rFonts w:ascii="Calibri" w:hAnsi="Calibri"/>
                <w:color w:val="000000"/>
              </w:rPr>
              <w:br/>
              <w:t xml:space="preserve">d. Review the key ideas expressed and draw conclusions in light of information and knowledge gained from the discussions. </w:t>
            </w:r>
            <w:r w:rsidRPr="00ED2998">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xml:space="preserve">* I can review the key ideas </w:t>
            </w:r>
            <w:r>
              <w:rPr>
                <w:rFonts w:ascii="Calibri" w:hAnsi="Calibri"/>
              </w:rPr>
              <w:br/>
              <w:t>mentioned in a discussion.</w:t>
            </w:r>
            <w:r>
              <w:rPr>
                <w:rFonts w:ascii="Calibri" w:hAnsi="Calibri"/>
              </w:rPr>
              <w:br/>
              <w:t>*  I can draw conclusions based on knowledge gained from the discussion.</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 xml:space="preserve">conclusions, </w:t>
            </w:r>
          </w:p>
        </w:tc>
        <w:tc>
          <w:tcPr>
            <w:tcW w:w="2102" w:type="dxa"/>
          </w:tcPr>
          <w:p w:rsidR="009E3E9F" w:rsidRDefault="009E3E9F">
            <w:pPr>
              <w:rPr>
                <w:rFonts w:ascii="Calibri" w:hAnsi="Calibri"/>
              </w:rPr>
            </w:pPr>
            <w:r>
              <w:rPr>
                <w:rFonts w:ascii="Calibri" w:hAnsi="Calibri"/>
              </w:rPr>
              <w:t>What makes collaboration meaningful?</w:t>
            </w:r>
            <w:r>
              <w:rPr>
                <w:rFonts w:ascii="Calibri" w:hAnsi="Calibri"/>
              </w:rPr>
              <w:br/>
              <w:t>Making meaning from a variety of sources: What will help?</w:t>
            </w:r>
          </w:p>
        </w:tc>
      </w:tr>
      <w:tr w:rsidR="009E3E9F" w:rsidRPr="00303C7E" w:rsidTr="00032711">
        <w:trPr>
          <w:cantSplit/>
          <w:trHeight w:val="1134"/>
        </w:trPr>
        <w:tc>
          <w:tcPr>
            <w:tcW w:w="1098" w:type="dxa"/>
            <w:vMerge/>
            <w:shd w:val="clear" w:color="auto" w:fill="DDD9C3" w:themeFill="background2" w:themeFillShade="E6"/>
            <w:textDirection w:val="btLr"/>
            <w:vAlign w:val="center"/>
          </w:tcPr>
          <w:p w:rsidR="009E3E9F" w:rsidRPr="00303C7E" w:rsidRDefault="009E3E9F" w:rsidP="00032711">
            <w:pPr>
              <w:ind w:left="113" w:right="113"/>
              <w:jc w:val="center"/>
              <w:rPr>
                <w:b/>
              </w:rPr>
            </w:pPr>
          </w:p>
        </w:tc>
        <w:tc>
          <w:tcPr>
            <w:tcW w:w="990" w:type="dxa"/>
            <w:shd w:val="clear" w:color="auto" w:fill="FFCCCC"/>
            <w:textDirection w:val="btLr"/>
            <w:vAlign w:val="center"/>
          </w:tcPr>
          <w:p w:rsidR="009E3E9F" w:rsidRPr="00303C7E" w:rsidRDefault="009E3E9F" w:rsidP="00032711">
            <w:pPr>
              <w:ind w:left="113" w:right="113"/>
              <w:jc w:val="center"/>
              <w:rPr>
                <w:b/>
              </w:rPr>
            </w:pPr>
            <w:r>
              <w:rPr>
                <w:b/>
              </w:rPr>
              <w:t>Presentation of Knowledge &amp; Ideas</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SL.5.6 Adapt speech to a variety of contexts and tasks, using formal English when appropriate to task and</w:t>
            </w:r>
            <w:r>
              <w:rPr>
                <w:rFonts w:ascii="Calibri" w:hAnsi="Calibri"/>
                <w:color w:val="000000"/>
              </w:rPr>
              <w:br/>
              <w:t xml:space="preserve">situation. (See grade 5 Language standards 1 and 3 on page 28 for specific expectations.) </w:t>
            </w:r>
            <w:r w:rsidRPr="005A64D3">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I can speak correctly using proper grammar  and language to communicate effectively with a variety of audiences and purposes.</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adapt, proper grammar, communicate, effectively, audiences, purposes, formal, informal</w:t>
            </w:r>
          </w:p>
        </w:tc>
        <w:tc>
          <w:tcPr>
            <w:tcW w:w="2102" w:type="dxa"/>
          </w:tcPr>
          <w:p w:rsidR="009E3E9F" w:rsidRDefault="009E3E9F">
            <w:pPr>
              <w:rPr>
                <w:rFonts w:ascii="Calibri" w:hAnsi="Calibri"/>
              </w:rPr>
            </w:pPr>
            <w:r>
              <w:rPr>
                <w:rFonts w:ascii="Calibri" w:hAnsi="Calibri"/>
                <w:color w:val="4F81BD" w:themeColor="accent1"/>
              </w:rPr>
              <w:t>What makes a presentation “great”?</w:t>
            </w:r>
            <w:r>
              <w:rPr>
                <w:rFonts w:ascii="Calibri" w:hAnsi="Calibri"/>
                <w:color w:val="4F81BD" w:themeColor="accent1"/>
              </w:rPr>
              <w:br w:type="page"/>
              <w:t>“What I say” versus “how I say it,” does it really matter?</w:t>
            </w:r>
            <w:r>
              <w:rPr>
                <w:rFonts w:ascii="Calibri" w:hAnsi="Calibri"/>
                <w:color w:val="4F81BD" w:themeColor="accent1"/>
              </w:rPr>
              <w:br w:type="page"/>
            </w:r>
          </w:p>
        </w:tc>
      </w:tr>
      <w:tr w:rsidR="009E3E9F" w:rsidRPr="00303C7E" w:rsidTr="00032711">
        <w:trPr>
          <w:cantSplit/>
          <w:trHeight w:val="1134"/>
        </w:trPr>
        <w:tc>
          <w:tcPr>
            <w:tcW w:w="1098" w:type="dxa"/>
            <w:shd w:val="clear" w:color="auto" w:fill="DDD9C3" w:themeFill="background2" w:themeFillShade="E6"/>
            <w:textDirection w:val="btLr"/>
            <w:vAlign w:val="center"/>
          </w:tcPr>
          <w:p w:rsidR="009E3E9F" w:rsidRPr="00303C7E" w:rsidRDefault="009E3E9F" w:rsidP="00032711">
            <w:pPr>
              <w:ind w:left="113" w:right="113"/>
              <w:jc w:val="center"/>
              <w:rPr>
                <w:b/>
              </w:rPr>
            </w:pPr>
            <w:r>
              <w:rPr>
                <w:b/>
              </w:rPr>
              <w:t>Language</w:t>
            </w:r>
          </w:p>
        </w:tc>
        <w:tc>
          <w:tcPr>
            <w:tcW w:w="990" w:type="dxa"/>
            <w:shd w:val="clear" w:color="auto" w:fill="CCC0D9" w:themeFill="accent4" w:themeFillTint="66"/>
            <w:textDirection w:val="btLr"/>
            <w:vAlign w:val="center"/>
          </w:tcPr>
          <w:p w:rsidR="009E3E9F" w:rsidRPr="00303C7E" w:rsidRDefault="009E3E9F" w:rsidP="00032711">
            <w:pPr>
              <w:ind w:left="113" w:right="113"/>
              <w:jc w:val="center"/>
              <w:rPr>
                <w:b/>
              </w:rPr>
            </w:pPr>
            <w:r>
              <w:rPr>
                <w:b/>
              </w:rPr>
              <w:t>Conventions of Standard English</w:t>
            </w:r>
          </w:p>
        </w:tc>
        <w:tc>
          <w:tcPr>
            <w:tcW w:w="3600" w:type="dxa"/>
            <w:shd w:val="clear" w:color="auto" w:fill="auto"/>
          </w:tcPr>
          <w:p w:rsidR="009E3E9F" w:rsidRDefault="009E3E9F" w:rsidP="00481B11">
            <w:pPr>
              <w:rPr>
                <w:rFonts w:ascii="Calibri" w:hAnsi="Calibri"/>
                <w:color w:val="000000"/>
              </w:rPr>
            </w:pPr>
            <w:r>
              <w:rPr>
                <w:rFonts w:ascii="Calibri" w:hAnsi="Calibri"/>
                <w:color w:val="000000"/>
              </w:rPr>
              <w:t>L.5.2  Demonstrate command of the conventions of standard English capitalization, punctuation, and</w:t>
            </w:r>
            <w:r>
              <w:rPr>
                <w:rFonts w:ascii="Calibri" w:hAnsi="Calibri"/>
                <w:color w:val="000000"/>
              </w:rPr>
              <w:br/>
              <w:t>spelling when writing.</w:t>
            </w:r>
            <w:r>
              <w:rPr>
                <w:rFonts w:ascii="Calibri" w:hAnsi="Calibri"/>
                <w:color w:val="000000"/>
              </w:rPr>
              <w:br/>
              <w:t xml:space="preserve">e. Spell grade-appropriate words correctly, consulting references as needed. </w:t>
            </w:r>
            <w:r w:rsidRPr="005A64D3">
              <w:rPr>
                <w:rFonts w:ascii="Calibri" w:hAnsi="Calibri"/>
                <w:b/>
                <w:color w:val="000000"/>
              </w:rPr>
              <w:t>On-Going</w:t>
            </w:r>
          </w:p>
        </w:tc>
        <w:tc>
          <w:tcPr>
            <w:tcW w:w="1800" w:type="dxa"/>
            <w:shd w:val="clear" w:color="auto" w:fill="auto"/>
          </w:tcPr>
          <w:p w:rsidR="009E3E9F" w:rsidRDefault="009E3E9F">
            <w:pPr>
              <w:rPr>
                <w:rFonts w:ascii="Calibri" w:hAnsi="Calibri"/>
              </w:rPr>
            </w:pPr>
            <w:r>
              <w:rPr>
                <w:rFonts w:ascii="Calibri" w:hAnsi="Calibri"/>
              </w:rPr>
              <w:t>* I can spell grade- appropriate words correctly.</w:t>
            </w:r>
            <w:r>
              <w:rPr>
                <w:rFonts w:ascii="Calibri" w:hAnsi="Calibri"/>
              </w:rPr>
              <w:br/>
              <w:t>*  I can use references to help spell words if needed.</w:t>
            </w:r>
          </w:p>
        </w:tc>
        <w:tc>
          <w:tcPr>
            <w:tcW w:w="2430" w:type="dxa"/>
            <w:shd w:val="clear" w:color="auto" w:fill="auto"/>
          </w:tcPr>
          <w:p w:rsidR="009E3E9F" w:rsidRDefault="009E3E9F">
            <w:pPr>
              <w:rPr>
                <w:rFonts w:ascii="Calibri" w:hAnsi="Calibri"/>
              </w:rPr>
            </w:pPr>
            <w:r>
              <w:rPr>
                <w:rFonts w:ascii="Calibri" w:hAnsi="Calibri"/>
              </w:rPr>
              <w:t> </w:t>
            </w:r>
          </w:p>
        </w:tc>
        <w:tc>
          <w:tcPr>
            <w:tcW w:w="1440" w:type="dxa"/>
            <w:shd w:val="clear" w:color="auto" w:fill="auto"/>
          </w:tcPr>
          <w:p w:rsidR="009E3E9F" w:rsidRDefault="009E3E9F">
            <w:pPr>
              <w:rPr>
                <w:rFonts w:ascii="Calibri" w:hAnsi="Calibri"/>
              </w:rPr>
            </w:pPr>
            <w:r>
              <w:rPr>
                <w:rFonts w:ascii="Calibri" w:hAnsi="Calibri"/>
              </w:rPr>
              <w:t>references</w:t>
            </w:r>
          </w:p>
        </w:tc>
        <w:tc>
          <w:tcPr>
            <w:tcW w:w="2102" w:type="dxa"/>
          </w:tcPr>
          <w:p w:rsidR="009E3E9F" w:rsidRDefault="009E3E9F">
            <w:pPr>
              <w:rPr>
                <w:rFonts w:ascii="Calibri" w:hAnsi="Calibri"/>
              </w:rPr>
            </w:pPr>
            <w:r>
              <w:rPr>
                <w:rFonts w:ascii="Calibri" w:hAnsi="Calibri"/>
                <w:color w:val="4F81BD" w:themeColor="accent1"/>
              </w:rPr>
              <w:t>What strategies can I use to spell words correctly?</w:t>
            </w:r>
          </w:p>
        </w:tc>
      </w:tr>
      <w:tr w:rsidR="00D41E13" w:rsidRPr="00303C7E" w:rsidTr="00A23959">
        <w:trPr>
          <w:cantSplit/>
          <w:trHeight w:val="1134"/>
        </w:trPr>
        <w:tc>
          <w:tcPr>
            <w:tcW w:w="1098" w:type="dxa"/>
            <w:vMerge w:val="restart"/>
            <w:shd w:val="clear" w:color="auto" w:fill="DDD9C3" w:themeFill="background2" w:themeFillShade="E6"/>
            <w:textDirection w:val="btLr"/>
            <w:vAlign w:val="center"/>
          </w:tcPr>
          <w:p w:rsidR="00D41E13" w:rsidRPr="00303C7E" w:rsidRDefault="00D41E13" w:rsidP="00032711">
            <w:pPr>
              <w:ind w:left="113" w:right="113"/>
              <w:jc w:val="center"/>
              <w:rPr>
                <w:b/>
              </w:rPr>
            </w:pPr>
            <w:r>
              <w:rPr>
                <w:b/>
              </w:rPr>
              <w:lastRenderedPageBreak/>
              <w:t>Language</w:t>
            </w:r>
          </w:p>
        </w:tc>
        <w:tc>
          <w:tcPr>
            <w:tcW w:w="990" w:type="dxa"/>
            <w:shd w:val="clear" w:color="auto" w:fill="CCC0D9" w:themeFill="accent4" w:themeFillTint="66"/>
            <w:textDirection w:val="btLr"/>
            <w:vAlign w:val="center"/>
          </w:tcPr>
          <w:p w:rsidR="00D41E13" w:rsidRPr="00303C7E" w:rsidRDefault="00D41E13" w:rsidP="00032711">
            <w:pPr>
              <w:ind w:left="113" w:right="113"/>
              <w:jc w:val="center"/>
              <w:rPr>
                <w:b/>
              </w:rPr>
            </w:pPr>
            <w:r>
              <w:rPr>
                <w:b/>
              </w:rPr>
              <w:t>Conventions of Standard English</w:t>
            </w:r>
          </w:p>
        </w:tc>
        <w:tc>
          <w:tcPr>
            <w:tcW w:w="3600" w:type="dxa"/>
            <w:shd w:val="clear" w:color="auto" w:fill="auto"/>
          </w:tcPr>
          <w:p w:rsidR="00D41E13" w:rsidRDefault="00D41E13" w:rsidP="00481B11">
            <w:pPr>
              <w:rPr>
                <w:rFonts w:ascii="Calibri" w:hAnsi="Calibri"/>
                <w:color w:val="000000"/>
              </w:rPr>
            </w:pPr>
            <w:r>
              <w:rPr>
                <w:rFonts w:ascii="Calibri" w:hAnsi="Calibri"/>
                <w:color w:val="000000"/>
              </w:rPr>
              <w:t>L.5.3  Use knowledge of language and its conventions when writing, speaking, reading, or listening.</w:t>
            </w:r>
            <w:r>
              <w:rPr>
                <w:rFonts w:ascii="Calibri" w:hAnsi="Calibri"/>
                <w:color w:val="000000"/>
              </w:rPr>
              <w:br/>
              <w:t>a. Expand, combine, and reduce sentences for meaning, reader/listener interest, and style.</w:t>
            </w:r>
            <w:r>
              <w:rPr>
                <w:rFonts w:ascii="Calibri" w:hAnsi="Calibri"/>
                <w:color w:val="000000"/>
              </w:rPr>
              <w:br/>
            </w:r>
            <w:r>
              <w:rPr>
                <w:rFonts w:ascii="Calibri" w:hAnsi="Calibri"/>
                <w:color w:val="FF0000"/>
              </w:rPr>
              <w:t>- Sentence structure (subject/predicate to determine if sentence is complete or incomplete.)</w:t>
            </w:r>
          </w:p>
        </w:tc>
        <w:tc>
          <w:tcPr>
            <w:tcW w:w="1800" w:type="dxa"/>
            <w:shd w:val="clear" w:color="auto" w:fill="auto"/>
          </w:tcPr>
          <w:p w:rsidR="00D41E13" w:rsidRDefault="00D41E13">
            <w:pPr>
              <w:rPr>
                <w:rFonts w:ascii="Calibri" w:hAnsi="Calibri"/>
              </w:rPr>
            </w:pPr>
            <w:r>
              <w:rPr>
                <w:rFonts w:ascii="Calibri" w:hAnsi="Calibri"/>
              </w:rPr>
              <w:t>*  I understand sentence structure and can determine if a sentence is complete or incomplete.</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subject, predicate, complete, incomplete</w:t>
            </w:r>
          </w:p>
        </w:tc>
        <w:tc>
          <w:tcPr>
            <w:tcW w:w="2102" w:type="dxa"/>
          </w:tcPr>
          <w:p w:rsidR="00D41E13" w:rsidRDefault="00D41E13">
            <w:pPr>
              <w:rPr>
                <w:rFonts w:ascii="Calibri" w:hAnsi="Calibri"/>
              </w:rPr>
            </w:pPr>
            <w:r>
              <w:rPr>
                <w:rFonts w:ascii="Calibri" w:hAnsi="Calibri"/>
              </w:rPr>
              <w:t>How does the way I write my sentences affect the meaning, reader/listener interest, and style?</w:t>
            </w:r>
          </w:p>
        </w:tc>
      </w:tr>
      <w:tr w:rsidR="00D41E13" w:rsidRPr="00303C7E" w:rsidTr="00D41E13">
        <w:trPr>
          <w:cantSplit/>
          <w:trHeight w:val="1134"/>
        </w:trPr>
        <w:tc>
          <w:tcPr>
            <w:tcW w:w="1098" w:type="dxa"/>
            <w:vMerge/>
            <w:shd w:val="clear" w:color="auto" w:fill="DDD9C3" w:themeFill="background2" w:themeFillShade="E6"/>
            <w:textDirection w:val="btLr"/>
            <w:vAlign w:val="center"/>
          </w:tcPr>
          <w:p w:rsidR="00D41E13" w:rsidRPr="00303C7E" w:rsidRDefault="00D41E13" w:rsidP="00032711">
            <w:pPr>
              <w:ind w:left="113" w:right="113"/>
              <w:jc w:val="center"/>
              <w:rPr>
                <w:b/>
              </w:rPr>
            </w:pPr>
          </w:p>
        </w:tc>
        <w:tc>
          <w:tcPr>
            <w:tcW w:w="990" w:type="dxa"/>
            <w:shd w:val="clear" w:color="auto" w:fill="D6E3BC" w:themeFill="accent3" w:themeFillTint="66"/>
            <w:textDirection w:val="btLr"/>
            <w:vAlign w:val="center"/>
          </w:tcPr>
          <w:p w:rsidR="00D41E13" w:rsidRPr="00303C7E" w:rsidRDefault="00D41E13" w:rsidP="00032711">
            <w:pPr>
              <w:ind w:left="113" w:right="113"/>
              <w:jc w:val="center"/>
              <w:rPr>
                <w:b/>
              </w:rPr>
            </w:pPr>
            <w:r>
              <w:rPr>
                <w:b/>
              </w:rPr>
              <w:t>Knowledge of the English Language</w:t>
            </w:r>
          </w:p>
        </w:tc>
        <w:tc>
          <w:tcPr>
            <w:tcW w:w="3600" w:type="dxa"/>
            <w:shd w:val="clear" w:color="auto" w:fill="auto"/>
          </w:tcPr>
          <w:p w:rsidR="00D41E13" w:rsidRDefault="00D41E13" w:rsidP="00481B11">
            <w:pPr>
              <w:rPr>
                <w:rFonts w:ascii="Calibri" w:hAnsi="Calibri"/>
                <w:color w:val="000000"/>
              </w:rPr>
            </w:pPr>
            <w:r>
              <w:rPr>
                <w:rFonts w:ascii="Calibri" w:hAnsi="Calibri"/>
                <w:color w:val="000000"/>
              </w:rPr>
              <w:t>L.5.3  Use knowledge of language and its conventions when writing, speaking, reading, or listening.</w:t>
            </w:r>
            <w:r>
              <w:rPr>
                <w:rFonts w:ascii="Calibri" w:hAnsi="Calibri"/>
                <w:color w:val="000000"/>
              </w:rPr>
              <w:br/>
              <w:t>b. Compare and contrast the varieties of English (e.g., dialects, registers) used in stories, dramas, or poems.</w:t>
            </w:r>
          </w:p>
        </w:tc>
        <w:tc>
          <w:tcPr>
            <w:tcW w:w="1800" w:type="dxa"/>
            <w:shd w:val="clear" w:color="auto" w:fill="auto"/>
          </w:tcPr>
          <w:p w:rsidR="00D41E13" w:rsidRDefault="00D41E13">
            <w:pPr>
              <w:rPr>
                <w:rFonts w:ascii="Calibri" w:hAnsi="Calibri"/>
              </w:rPr>
            </w:pPr>
            <w:r>
              <w:rPr>
                <w:rFonts w:ascii="Calibri" w:hAnsi="Calibri"/>
              </w:rPr>
              <w:t>* I can compare and contrast the types English used in stories, dramas, or poems (e.g., dialects, registers).</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compare, contrast, dialects, registers</w:t>
            </w:r>
          </w:p>
        </w:tc>
        <w:tc>
          <w:tcPr>
            <w:tcW w:w="2102" w:type="dxa"/>
          </w:tcPr>
          <w:p w:rsidR="00D41E13" w:rsidRDefault="00D41E13">
            <w:pPr>
              <w:rPr>
                <w:rFonts w:ascii="Calibri" w:hAnsi="Calibri"/>
              </w:rPr>
            </w:pPr>
            <w:r>
              <w:rPr>
                <w:rFonts w:ascii="Calibri" w:hAnsi="Calibri"/>
              </w:rPr>
              <w:t>How does the language in a story affect the meaning and overall effect?</w:t>
            </w:r>
          </w:p>
        </w:tc>
      </w:tr>
      <w:tr w:rsidR="00D41E13" w:rsidRPr="00303C7E" w:rsidTr="00032711">
        <w:trPr>
          <w:cantSplit/>
          <w:trHeight w:val="1134"/>
        </w:trPr>
        <w:tc>
          <w:tcPr>
            <w:tcW w:w="1098" w:type="dxa"/>
            <w:vMerge/>
            <w:shd w:val="clear" w:color="auto" w:fill="DDD9C3" w:themeFill="background2" w:themeFillShade="E6"/>
            <w:textDirection w:val="btLr"/>
            <w:vAlign w:val="center"/>
          </w:tcPr>
          <w:p w:rsidR="00D41E13" w:rsidRPr="00303C7E" w:rsidRDefault="00D41E13" w:rsidP="00032711">
            <w:pPr>
              <w:ind w:left="113" w:right="113"/>
              <w:jc w:val="center"/>
              <w:rPr>
                <w:b/>
              </w:rPr>
            </w:pPr>
          </w:p>
        </w:tc>
        <w:tc>
          <w:tcPr>
            <w:tcW w:w="990" w:type="dxa"/>
            <w:shd w:val="clear" w:color="auto" w:fill="E5B8B7" w:themeFill="accent2" w:themeFillTint="66"/>
            <w:textDirection w:val="btLr"/>
            <w:vAlign w:val="center"/>
          </w:tcPr>
          <w:p w:rsidR="00D41E13" w:rsidRPr="00303C7E" w:rsidRDefault="00D41E13" w:rsidP="00032711">
            <w:pPr>
              <w:ind w:left="113" w:right="113"/>
              <w:jc w:val="center"/>
              <w:rPr>
                <w:b/>
              </w:rPr>
            </w:pPr>
            <w:r>
              <w:rPr>
                <w:b/>
              </w:rPr>
              <w:t>Vocabulary Acquisition and Use</w:t>
            </w:r>
          </w:p>
        </w:tc>
        <w:tc>
          <w:tcPr>
            <w:tcW w:w="3600" w:type="dxa"/>
            <w:shd w:val="clear" w:color="auto" w:fill="auto"/>
          </w:tcPr>
          <w:p w:rsidR="00D41E13" w:rsidRDefault="00D41E13" w:rsidP="00481B11">
            <w:pPr>
              <w:rPr>
                <w:rFonts w:ascii="Calibri" w:hAnsi="Calibri"/>
                <w:color w:val="000000"/>
              </w:rPr>
            </w:pPr>
            <w:r>
              <w:rPr>
                <w:rFonts w:ascii="Calibri" w:hAnsi="Calibri"/>
                <w:color w:val="000000"/>
              </w:rPr>
              <w:t>L.5.4  Determine or clarify the meaning of unknown and multiple-meaning words and phrases based on</w:t>
            </w:r>
            <w:r>
              <w:rPr>
                <w:rFonts w:ascii="Calibri" w:hAnsi="Calibri"/>
                <w:color w:val="000000"/>
              </w:rPr>
              <w:br/>
              <w:t>grade 5 reading and content, choosing flexibly from a range of strategies.</w:t>
            </w:r>
            <w:r>
              <w:rPr>
                <w:rFonts w:ascii="Calibri" w:hAnsi="Calibri"/>
                <w:color w:val="000000"/>
              </w:rPr>
              <w:br/>
              <w:t xml:space="preserve">a. Use context (e.g., cause/effect relationships and comparisons in text) as a clue to the meaning of a word or phrase. </w:t>
            </w:r>
            <w:r w:rsidRPr="005A64D3">
              <w:rPr>
                <w:rFonts w:ascii="Calibri" w:hAnsi="Calibri"/>
                <w:b/>
                <w:color w:val="000000"/>
              </w:rPr>
              <w:t>On-Going</w:t>
            </w:r>
          </w:p>
        </w:tc>
        <w:tc>
          <w:tcPr>
            <w:tcW w:w="1800" w:type="dxa"/>
            <w:shd w:val="clear" w:color="auto" w:fill="auto"/>
          </w:tcPr>
          <w:p w:rsidR="00D41E13" w:rsidRDefault="00D41E13">
            <w:pPr>
              <w:rPr>
                <w:rFonts w:ascii="Calibri" w:hAnsi="Calibri"/>
              </w:rPr>
            </w:pPr>
            <w:r>
              <w:rPr>
                <w:rFonts w:ascii="Calibri" w:hAnsi="Calibri"/>
              </w:rPr>
              <w:t>* I can use context as a clue to the meaning of a word or phrase.</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 xml:space="preserve"> context clues</w:t>
            </w:r>
          </w:p>
        </w:tc>
        <w:tc>
          <w:tcPr>
            <w:tcW w:w="2102" w:type="dxa"/>
          </w:tcPr>
          <w:p w:rsidR="00D41E13" w:rsidRDefault="00D41E13">
            <w:pPr>
              <w:rPr>
                <w:rFonts w:ascii="Calibri" w:hAnsi="Calibri"/>
              </w:rPr>
            </w:pPr>
            <w:r>
              <w:rPr>
                <w:rFonts w:ascii="Calibri" w:hAnsi="Calibri"/>
              </w:rPr>
              <w:t>When a word doesn’t make sense, what can I do?</w:t>
            </w:r>
            <w:r>
              <w:rPr>
                <w:rFonts w:ascii="Calibri" w:hAnsi="Calibri"/>
              </w:rPr>
              <w:br/>
              <w:t>How do I use what I know to figure out what I don’t know?</w:t>
            </w:r>
          </w:p>
        </w:tc>
      </w:tr>
      <w:tr w:rsidR="00D41E13" w:rsidRPr="00303C7E" w:rsidTr="00D41E13">
        <w:trPr>
          <w:cantSplit/>
          <w:trHeight w:val="1134"/>
        </w:trPr>
        <w:tc>
          <w:tcPr>
            <w:tcW w:w="1098" w:type="dxa"/>
            <w:vMerge w:val="restart"/>
            <w:shd w:val="clear" w:color="auto" w:fill="DDD9C3" w:themeFill="background2" w:themeFillShade="E6"/>
            <w:textDirection w:val="btLr"/>
            <w:vAlign w:val="center"/>
          </w:tcPr>
          <w:p w:rsidR="00D41E13" w:rsidRPr="00303C7E" w:rsidRDefault="00D41E13" w:rsidP="00032711">
            <w:pPr>
              <w:ind w:left="113" w:right="113"/>
              <w:jc w:val="center"/>
              <w:rPr>
                <w:b/>
              </w:rPr>
            </w:pPr>
            <w:r>
              <w:rPr>
                <w:b/>
              </w:rPr>
              <w:lastRenderedPageBreak/>
              <w:t>Language</w:t>
            </w:r>
          </w:p>
        </w:tc>
        <w:tc>
          <w:tcPr>
            <w:tcW w:w="990" w:type="dxa"/>
            <w:vMerge w:val="restart"/>
            <w:shd w:val="clear" w:color="auto" w:fill="E5B8B7" w:themeFill="accent2" w:themeFillTint="66"/>
            <w:textDirection w:val="btLr"/>
            <w:vAlign w:val="center"/>
          </w:tcPr>
          <w:p w:rsidR="00D41E13" w:rsidRPr="00303C7E" w:rsidRDefault="00D41E13" w:rsidP="00032711">
            <w:pPr>
              <w:ind w:left="113" w:right="113"/>
              <w:jc w:val="center"/>
              <w:rPr>
                <w:b/>
              </w:rPr>
            </w:pPr>
            <w:r>
              <w:rPr>
                <w:b/>
              </w:rPr>
              <w:t>Vocabulary Acquisition and Use</w:t>
            </w:r>
          </w:p>
        </w:tc>
        <w:tc>
          <w:tcPr>
            <w:tcW w:w="3600" w:type="dxa"/>
            <w:shd w:val="clear" w:color="auto" w:fill="auto"/>
          </w:tcPr>
          <w:p w:rsidR="00D41E13" w:rsidRDefault="00D41E13" w:rsidP="00481B11">
            <w:pPr>
              <w:rPr>
                <w:rFonts w:ascii="Calibri" w:hAnsi="Calibri"/>
                <w:color w:val="000000"/>
              </w:rPr>
            </w:pPr>
            <w:r>
              <w:rPr>
                <w:rFonts w:ascii="Calibri" w:hAnsi="Calibri"/>
                <w:color w:val="000000"/>
              </w:rPr>
              <w:t>L.5.4  Determine or clarify the meaning of unknown and multiple-meaning words and phrases based on</w:t>
            </w:r>
            <w:r>
              <w:rPr>
                <w:rFonts w:ascii="Calibri" w:hAnsi="Calibri"/>
                <w:color w:val="000000"/>
              </w:rPr>
              <w:br/>
              <w:t>grade 5 reading and content, choosing flexibly from a range of strategies.</w:t>
            </w:r>
            <w:r>
              <w:rPr>
                <w:rFonts w:ascii="Calibri" w:hAnsi="Calibri"/>
                <w:color w:val="000000"/>
              </w:rPr>
              <w:br/>
              <w:t>c. Consult reference materials (e.g., dictionaries, glossaries, thesauruses), both print and digital, to find the pronunciation and determine or</w:t>
            </w:r>
            <w:r>
              <w:rPr>
                <w:rFonts w:ascii="Calibri" w:hAnsi="Calibri"/>
                <w:color w:val="000000"/>
              </w:rPr>
              <w:br/>
              <w:t xml:space="preserve">clarify the precise meaning of key words and phrases. </w:t>
            </w:r>
            <w:r w:rsidRPr="005A64D3">
              <w:rPr>
                <w:rFonts w:ascii="Calibri" w:hAnsi="Calibri"/>
                <w:b/>
                <w:color w:val="000000"/>
              </w:rPr>
              <w:t>On-Going</w:t>
            </w:r>
          </w:p>
        </w:tc>
        <w:tc>
          <w:tcPr>
            <w:tcW w:w="1800" w:type="dxa"/>
            <w:shd w:val="clear" w:color="auto" w:fill="auto"/>
          </w:tcPr>
          <w:p w:rsidR="00D41E13" w:rsidRDefault="00D41E13">
            <w:pPr>
              <w:rPr>
                <w:rFonts w:ascii="Calibri" w:hAnsi="Calibri"/>
              </w:rPr>
            </w:pPr>
            <w:r>
              <w:rPr>
                <w:rFonts w:ascii="Calibri" w:hAnsi="Calibri"/>
              </w:rPr>
              <w:t>*  I can use reference materials (e.g., dictionaries, glossaries, thesauruses), both print and digital, to :</w:t>
            </w:r>
            <w:r>
              <w:rPr>
                <w:rFonts w:ascii="Calibri" w:hAnsi="Calibri"/>
              </w:rPr>
              <w:br/>
              <w:t>- find the pronunciation of key words.</w:t>
            </w:r>
            <w:r>
              <w:rPr>
                <w:rFonts w:ascii="Calibri" w:hAnsi="Calibri"/>
              </w:rPr>
              <w:br/>
              <w:t>- determine the precise meaning of key words and phrases.</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 xml:space="preserve">reference material, dictionary, glossary, thesaurus, print, digital, pronunciation, precise, </w:t>
            </w:r>
          </w:p>
        </w:tc>
        <w:tc>
          <w:tcPr>
            <w:tcW w:w="2102" w:type="dxa"/>
          </w:tcPr>
          <w:p w:rsidR="00D41E13" w:rsidRDefault="00D41E13">
            <w:pPr>
              <w:rPr>
                <w:rFonts w:ascii="Calibri" w:hAnsi="Calibri"/>
              </w:rPr>
            </w:pPr>
            <w:r>
              <w:rPr>
                <w:rFonts w:ascii="Calibri" w:hAnsi="Calibri"/>
                <w:color w:val="4F81BD" w:themeColor="accent1"/>
              </w:rPr>
              <w:t>When a word doesn’t make sense, what can I do?</w:t>
            </w:r>
            <w:r>
              <w:rPr>
                <w:rFonts w:ascii="Calibri" w:hAnsi="Calibri"/>
                <w:color w:val="4F81BD" w:themeColor="accent1"/>
              </w:rPr>
              <w:br/>
              <w:t>How do I use what I know to figure out what I don’t know?</w:t>
            </w:r>
          </w:p>
        </w:tc>
      </w:tr>
      <w:tr w:rsidR="00D41E13" w:rsidRPr="00303C7E" w:rsidTr="00032711">
        <w:trPr>
          <w:cantSplit/>
          <w:trHeight w:val="1134"/>
        </w:trPr>
        <w:tc>
          <w:tcPr>
            <w:tcW w:w="1098" w:type="dxa"/>
            <w:vMerge/>
            <w:shd w:val="clear" w:color="auto" w:fill="DDD9C3" w:themeFill="background2" w:themeFillShade="E6"/>
            <w:textDirection w:val="btLr"/>
            <w:vAlign w:val="center"/>
          </w:tcPr>
          <w:p w:rsidR="00D41E13" w:rsidRPr="00303C7E" w:rsidRDefault="00D41E13" w:rsidP="00032711">
            <w:pPr>
              <w:ind w:left="113" w:right="113"/>
              <w:jc w:val="center"/>
              <w:rPr>
                <w:b/>
              </w:rPr>
            </w:pPr>
          </w:p>
        </w:tc>
        <w:tc>
          <w:tcPr>
            <w:tcW w:w="990" w:type="dxa"/>
            <w:vMerge/>
            <w:shd w:val="clear" w:color="auto" w:fill="E5B8B7" w:themeFill="accent2" w:themeFillTint="66"/>
            <w:textDirection w:val="btLr"/>
            <w:vAlign w:val="center"/>
          </w:tcPr>
          <w:p w:rsidR="00D41E13" w:rsidRPr="00303C7E" w:rsidRDefault="00D41E13" w:rsidP="00032711">
            <w:pPr>
              <w:ind w:left="113" w:right="113"/>
              <w:jc w:val="center"/>
              <w:rPr>
                <w:b/>
              </w:rPr>
            </w:pPr>
          </w:p>
        </w:tc>
        <w:tc>
          <w:tcPr>
            <w:tcW w:w="3600" w:type="dxa"/>
            <w:shd w:val="clear" w:color="auto" w:fill="auto"/>
          </w:tcPr>
          <w:p w:rsidR="00D41E13" w:rsidRDefault="00D41E13" w:rsidP="005A64D3">
            <w:pPr>
              <w:rPr>
                <w:rFonts w:ascii="Calibri" w:hAnsi="Calibri"/>
                <w:color w:val="000000"/>
              </w:rPr>
            </w:pPr>
            <w:r>
              <w:rPr>
                <w:rFonts w:ascii="Calibri" w:hAnsi="Calibri"/>
                <w:color w:val="000000"/>
              </w:rPr>
              <w:t>L.5.5  Demonstrate understanding of figurative language, word relationships, and nuances in word meanings.</w:t>
            </w:r>
            <w:r>
              <w:rPr>
                <w:rFonts w:ascii="Calibri" w:hAnsi="Calibri"/>
                <w:color w:val="000000"/>
              </w:rPr>
              <w:br/>
              <w:t>c. Use the relationship between particular words (e.g., synonyms, antonyms, homographs) to better understand each of the words.</w:t>
            </w:r>
          </w:p>
          <w:p w:rsidR="00D41E13" w:rsidRPr="005A64D3" w:rsidRDefault="00D41E13" w:rsidP="005A64D3">
            <w:pPr>
              <w:rPr>
                <w:rFonts w:ascii="Calibri" w:hAnsi="Calibri"/>
                <w:b/>
                <w:color w:val="000000"/>
              </w:rPr>
            </w:pPr>
            <w:r>
              <w:rPr>
                <w:rFonts w:ascii="Calibri" w:hAnsi="Calibri"/>
                <w:color w:val="000000"/>
              </w:rPr>
              <w:t xml:space="preserve"> </w:t>
            </w:r>
            <w:r w:rsidRPr="005A64D3">
              <w:rPr>
                <w:rFonts w:ascii="Calibri" w:hAnsi="Calibri"/>
                <w:b/>
                <w:color w:val="000000"/>
              </w:rPr>
              <w:t>On-Going</w:t>
            </w:r>
          </w:p>
        </w:tc>
        <w:tc>
          <w:tcPr>
            <w:tcW w:w="1800" w:type="dxa"/>
            <w:shd w:val="clear" w:color="auto" w:fill="auto"/>
          </w:tcPr>
          <w:p w:rsidR="00D41E13" w:rsidRDefault="00D41E13">
            <w:pPr>
              <w:rPr>
                <w:rFonts w:ascii="Calibri" w:hAnsi="Calibri"/>
              </w:rPr>
            </w:pPr>
            <w:r>
              <w:rPr>
                <w:rFonts w:ascii="Calibri" w:hAnsi="Calibri"/>
              </w:rPr>
              <w:t xml:space="preserve">* I can identify and generate: </w:t>
            </w:r>
            <w:r>
              <w:rPr>
                <w:rFonts w:ascii="Calibri" w:hAnsi="Calibri"/>
              </w:rPr>
              <w:br w:type="page"/>
              <w:t>- synonyms</w:t>
            </w:r>
            <w:r>
              <w:rPr>
                <w:rFonts w:ascii="Calibri" w:hAnsi="Calibri"/>
              </w:rPr>
              <w:br w:type="page"/>
              <w:t>-  antonyms</w:t>
            </w:r>
            <w:r>
              <w:rPr>
                <w:rFonts w:ascii="Calibri" w:hAnsi="Calibri"/>
              </w:rPr>
              <w:br w:type="page"/>
              <w:t>- homographs</w:t>
            </w:r>
          </w:p>
          <w:p w:rsidR="00D41E13" w:rsidRDefault="00D41E13">
            <w:pPr>
              <w:rPr>
                <w:rFonts w:ascii="Calibri" w:hAnsi="Calibri"/>
              </w:rPr>
            </w:pPr>
            <w:r>
              <w:rPr>
                <w:rFonts w:ascii="Calibri" w:hAnsi="Calibri"/>
              </w:rPr>
              <w:br w:type="page"/>
              <w:t>* I can use my knowledge of synonyms, antonyms, and homographs to understand each of the words.</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synonym, antonym, homograph</w:t>
            </w:r>
          </w:p>
        </w:tc>
        <w:tc>
          <w:tcPr>
            <w:tcW w:w="2102" w:type="dxa"/>
          </w:tcPr>
          <w:p w:rsidR="00D41E13" w:rsidRDefault="00D41E13">
            <w:pPr>
              <w:rPr>
                <w:rFonts w:ascii="Calibri" w:hAnsi="Calibri"/>
              </w:rPr>
            </w:pPr>
            <w:r>
              <w:rPr>
                <w:rFonts w:ascii="Calibri" w:hAnsi="Calibri"/>
                <w:color w:val="4F81BD" w:themeColor="accent1"/>
              </w:rPr>
              <w:t>When a word doesn’t make sense, what can I do?</w:t>
            </w:r>
            <w:r>
              <w:rPr>
                <w:rFonts w:ascii="Calibri" w:hAnsi="Calibri"/>
                <w:color w:val="4F81BD" w:themeColor="accent1"/>
              </w:rPr>
              <w:br w:type="page"/>
              <w:t>How do I use what I know to figure out what I don’t know?</w:t>
            </w:r>
            <w:r>
              <w:rPr>
                <w:rFonts w:ascii="Calibri" w:hAnsi="Calibri"/>
                <w:color w:val="4F81BD" w:themeColor="accent1"/>
              </w:rPr>
              <w:br w:type="page"/>
            </w:r>
          </w:p>
        </w:tc>
      </w:tr>
      <w:tr w:rsidR="00D41E13" w:rsidRPr="00303C7E" w:rsidTr="00D41E13">
        <w:trPr>
          <w:cantSplit/>
          <w:trHeight w:val="1134"/>
        </w:trPr>
        <w:tc>
          <w:tcPr>
            <w:tcW w:w="1098" w:type="dxa"/>
            <w:shd w:val="clear" w:color="auto" w:fill="DDD9C3" w:themeFill="background2" w:themeFillShade="E6"/>
            <w:textDirection w:val="btLr"/>
            <w:vAlign w:val="center"/>
          </w:tcPr>
          <w:p w:rsidR="00D41E13" w:rsidRPr="00303C7E" w:rsidRDefault="00D41E13" w:rsidP="00F441BE">
            <w:pPr>
              <w:ind w:left="113" w:right="113"/>
              <w:jc w:val="center"/>
              <w:rPr>
                <w:b/>
              </w:rPr>
            </w:pPr>
            <w:bookmarkStart w:id="0" w:name="_GoBack"/>
            <w:bookmarkEnd w:id="0"/>
            <w:r>
              <w:rPr>
                <w:b/>
              </w:rPr>
              <w:lastRenderedPageBreak/>
              <w:t>Language</w:t>
            </w:r>
          </w:p>
        </w:tc>
        <w:tc>
          <w:tcPr>
            <w:tcW w:w="990" w:type="dxa"/>
            <w:shd w:val="clear" w:color="auto" w:fill="E5B8B7" w:themeFill="accent2" w:themeFillTint="66"/>
            <w:textDirection w:val="btLr"/>
            <w:vAlign w:val="center"/>
          </w:tcPr>
          <w:p w:rsidR="00D41E13" w:rsidRPr="00303C7E" w:rsidRDefault="00D41E13" w:rsidP="00F441BE">
            <w:pPr>
              <w:ind w:left="113" w:right="113"/>
              <w:jc w:val="center"/>
              <w:rPr>
                <w:b/>
              </w:rPr>
            </w:pPr>
            <w:r>
              <w:rPr>
                <w:b/>
              </w:rPr>
              <w:t>Vocabulary Acquisition and Use</w:t>
            </w:r>
          </w:p>
        </w:tc>
        <w:tc>
          <w:tcPr>
            <w:tcW w:w="3600" w:type="dxa"/>
            <w:shd w:val="clear" w:color="auto" w:fill="auto"/>
          </w:tcPr>
          <w:p w:rsidR="00D41E13" w:rsidRDefault="00D41E13" w:rsidP="00481B11">
            <w:pPr>
              <w:rPr>
                <w:rFonts w:ascii="Calibri" w:hAnsi="Calibri"/>
                <w:color w:val="000000"/>
              </w:rPr>
            </w:pPr>
            <w:r>
              <w:rPr>
                <w:rFonts w:ascii="Calibri" w:hAnsi="Calibri"/>
                <w:color w:val="000000"/>
              </w:rPr>
              <w:t>L.5.6  Acquire and use accurately grade-appropriate general academic and domain-specific words and phrases, including those that signal contrast, addition, and other logical relationships (e.g., however, although, nevertheless, similarly,</w:t>
            </w:r>
            <w:r>
              <w:rPr>
                <w:rFonts w:ascii="Calibri" w:hAnsi="Calibri"/>
                <w:color w:val="000000"/>
              </w:rPr>
              <w:br/>
              <w:t xml:space="preserve">moreover, in addition). </w:t>
            </w:r>
            <w:r w:rsidRPr="005A64D3">
              <w:rPr>
                <w:rFonts w:ascii="Calibri" w:hAnsi="Calibri"/>
                <w:b/>
                <w:color w:val="000000"/>
              </w:rPr>
              <w:t>On-Going</w:t>
            </w:r>
          </w:p>
        </w:tc>
        <w:tc>
          <w:tcPr>
            <w:tcW w:w="1800" w:type="dxa"/>
            <w:shd w:val="clear" w:color="auto" w:fill="auto"/>
          </w:tcPr>
          <w:p w:rsidR="00D41E13" w:rsidRDefault="00D41E13">
            <w:pPr>
              <w:rPr>
                <w:rFonts w:ascii="Calibri" w:hAnsi="Calibri"/>
              </w:rPr>
            </w:pPr>
            <w:r>
              <w:rPr>
                <w:rFonts w:ascii="Calibri" w:hAnsi="Calibri"/>
              </w:rPr>
              <w:t>* I can use grade-appropriate</w:t>
            </w:r>
            <w:r>
              <w:rPr>
                <w:rFonts w:ascii="Calibri" w:hAnsi="Calibri"/>
              </w:rPr>
              <w:br/>
              <w:t xml:space="preserve">general academic and domain-specific words and phrases. </w:t>
            </w:r>
            <w:r>
              <w:rPr>
                <w:rFonts w:ascii="Calibri" w:hAnsi="Calibri"/>
              </w:rPr>
              <w:br/>
              <w:t>* I can use words and phrases to:</w:t>
            </w:r>
            <w:r>
              <w:rPr>
                <w:rFonts w:ascii="Calibri" w:hAnsi="Calibri"/>
              </w:rPr>
              <w:br/>
              <w:t>- show order</w:t>
            </w:r>
            <w:r>
              <w:rPr>
                <w:rFonts w:ascii="Calibri" w:hAnsi="Calibri"/>
              </w:rPr>
              <w:br/>
              <w:t>- compare and contrast</w:t>
            </w:r>
            <w:r>
              <w:rPr>
                <w:rFonts w:ascii="Calibri" w:hAnsi="Calibri"/>
              </w:rPr>
              <w:br/>
              <w:t xml:space="preserve">- show relationships </w:t>
            </w:r>
            <w:r>
              <w:rPr>
                <w:rFonts w:ascii="Calibri" w:hAnsi="Calibri"/>
              </w:rPr>
              <w:br/>
              <w:t>(e.g.,:  however, although, nevertheless, similarly, moreover, in addition).</w:t>
            </w:r>
          </w:p>
        </w:tc>
        <w:tc>
          <w:tcPr>
            <w:tcW w:w="2430" w:type="dxa"/>
            <w:shd w:val="clear" w:color="auto" w:fill="auto"/>
          </w:tcPr>
          <w:p w:rsidR="00D41E13" w:rsidRDefault="00D41E13">
            <w:pPr>
              <w:rPr>
                <w:rFonts w:ascii="Calibri" w:hAnsi="Calibri"/>
              </w:rPr>
            </w:pPr>
            <w:r>
              <w:rPr>
                <w:rFonts w:ascii="Calibri" w:hAnsi="Calibri"/>
              </w:rPr>
              <w:t> </w:t>
            </w:r>
          </w:p>
        </w:tc>
        <w:tc>
          <w:tcPr>
            <w:tcW w:w="1440" w:type="dxa"/>
            <w:shd w:val="clear" w:color="auto" w:fill="auto"/>
          </w:tcPr>
          <w:p w:rsidR="00D41E13" w:rsidRDefault="00D41E13">
            <w:pPr>
              <w:rPr>
                <w:rFonts w:ascii="Calibri" w:hAnsi="Calibri"/>
              </w:rPr>
            </w:pPr>
            <w:r>
              <w:rPr>
                <w:rFonts w:ascii="Calibri" w:hAnsi="Calibri"/>
              </w:rPr>
              <w:t>academic vocabulary, domain-specific vocabulary, compare, contrast</w:t>
            </w:r>
          </w:p>
        </w:tc>
        <w:tc>
          <w:tcPr>
            <w:tcW w:w="2102" w:type="dxa"/>
          </w:tcPr>
          <w:p w:rsidR="00D41E13" w:rsidRDefault="00D41E13">
            <w:pPr>
              <w:rPr>
                <w:rFonts w:ascii="Calibri" w:hAnsi="Calibri"/>
              </w:rPr>
            </w:pPr>
            <w:r>
              <w:rPr>
                <w:rFonts w:ascii="Calibri" w:hAnsi="Calibri"/>
              </w:rPr>
              <w:t>When a word doesn’t make sense, what can I do?</w:t>
            </w:r>
            <w:r>
              <w:rPr>
                <w:rFonts w:ascii="Calibri" w:hAnsi="Calibri"/>
              </w:rPr>
              <w:br/>
              <w:t>How do I use what I know to figure out what I don’t know?</w:t>
            </w:r>
          </w:p>
        </w:tc>
      </w:tr>
    </w:tbl>
    <w:p w:rsidR="00914CB0" w:rsidRDefault="00914CB0"/>
    <w:sectPr w:rsidR="00914CB0" w:rsidSect="00EF1B63">
      <w:headerReference w:type="default" r:id="rId7"/>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A6" w:rsidRDefault="003F61A6" w:rsidP="00EF1B63">
      <w:pPr>
        <w:spacing w:after="0" w:line="240" w:lineRule="auto"/>
      </w:pPr>
      <w:r>
        <w:separator/>
      </w:r>
    </w:p>
  </w:endnote>
  <w:endnote w:type="continuationSeparator" w:id="0">
    <w:p w:rsidR="003F61A6" w:rsidRDefault="003F61A6" w:rsidP="00EF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3305"/>
      <w:docPartObj>
        <w:docPartGallery w:val="Page Numbers (Bottom of Page)"/>
        <w:docPartUnique/>
      </w:docPartObj>
    </w:sdtPr>
    <w:sdtContent>
      <w:sdt>
        <w:sdtPr>
          <w:id w:val="2005696940"/>
          <w:docPartObj>
            <w:docPartGallery w:val="Page Numbers (Top of Page)"/>
            <w:docPartUnique/>
          </w:docPartObj>
        </w:sdtPr>
        <w:sdtContent>
          <w:p w:rsidR="00A24FE2" w:rsidRDefault="00A24FE2">
            <w:pPr>
              <w:pStyle w:val="Footer"/>
              <w:jc w:val="right"/>
            </w:pPr>
            <w:r>
              <w:t xml:space="preserve">Page </w:t>
            </w:r>
            <w:r w:rsidR="00C1486A">
              <w:rPr>
                <w:b/>
                <w:bCs/>
                <w:sz w:val="24"/>
                <w:szCs w:val="24"/>
              </w:rPr>
              <w:fldChar w:fldCharType="begin"/>
            </w:r>
            <w:r>
              <w:rPr>
                <w:b/>
                <w:bCs/>
              </w:rPr>
              <w:instrText xml:space="preserve"> PAGE </w:instrText>
            </w:r>
            <w:r w:rsidR="00C1486A">
              <w:rPr>
                <w:b/>
                <w:bCs/>
                <w:sz w:val="24"/>
                <w:szCs w:val="24"/>
              </w:rPr>
              <w:fldChar w:fldCharType="separate"/>
            </w:r>
            <w:r w:rsidR="00EA766A">
              <w:rPr>
                <w:b/>
                <w:bCs/>
                <w:noProof/>
              </w:rPr>
              <w:t>14</w:t>
            </w:r>
            <w:r w:rsidR="00C1486A">
              <w:rPr>
                <w:b/>
                <w:bCs/>
                <w:sz w:val="24"/>
                <w:szCs w:val="24"/>
              </w:rPr>
              <w:fldChar w:fldCharType="end"/>
            </w:r>
            <w:r>
              <w:t xml:space="preserve"> of </w:t>
            </w:r>
            <w:r w:rsidR="00C1486A">
              <w:rPr>
                <w:b/>
                <w:bCs/>
                <w:sz w:val="24"/>
                <w:szCs w:val="24"/>
              </w:rPr>
              <w:fldChar w:fldCharType="begin"/>
            </w:r>
            <w:r>
              <w:rPr>
                <w:b/>
                <w:bCs/>
              </w:rPr>
              <w:instrText xml:space="preserve"> NUMPAGES  </w:instrText>
            </w:r>
            <w:r w:rsidR="00C1486A">
              <w:rPr>
                <w:b/>
                <w:bCs/>
                <w:sz w:val="24"/>
                <w:szCs w:val="24"/>
              </w:rPr>
              <w:fldChar w:fldCharType="separate"/>
            </w:r>
            <w:r w:rsidR="00EA766A">
              <w:rPr>
                <w:b/>
                <w:bCs/>
                <w:noProof/>
              </w:rPr>
              <w:t>14</w:t>
            </w:r>
            <w:r w:rsidR="00C1486A">
              <w:rPr>
                <w:b/>
                <w:bCs/>
                <w:sz w:val="24"/>
                <w:szCs w:val="24"/>
              </w:rPr>
              <w:fldChar w:fldCharType="end"/>
            </w:r>
          </w:p>
        </w:sdtContent>
      </w:sdt>
    </w:sdtContent>
  </w:sdt>
  <w:p w:rsidR="00A24FE2" w:rsidRDefault="00A24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46648"/>
      <w:docPartObj>
        <w:docPartGallery w:val="Page Numbers (Bottom of Page)"/>
        <w:docPartUnique/>
      </w:docPartObj>
    </w:sdtPr>
    <w:sdtContent>
      <w:sdt>
        <w:sdtPr>
          <w:id w:val="860082579"/>
          <w:docPartObj>
            <w:docPartGallery w:val="Page Numbers (Top of Page)"/>
            <w:docPartUnique/>
          </w:docPartObj>
        </w:sdtPr>
        <w:sdtContent>
          <w:p w:rsidR="00A24FE2" w:rsidRDefault="00A24FE2">
            <w:pPr>
              <w:pStyle w:val="Footer"/>
              <w:jc w:val="right"/>
            </w:pPr>
            <w:r>
              <w:t xml:space="preserve">Page </w:t>
            </w:r>
            <w:r w:rsidR="00C1486A">
              <w:rPr>
                <w:b/>
                <w:bCs/>
                <w:sz w:val="24"/>
                <w:szCs w:val="24"/>
              </w:rPr>
              <w:fldChar w:fldCharType="begin"/>
            </w:r>
            <w:r>
              <w:rPr>
                <w:b/>
                <w:bCs/>
              </w:rPr>
              <w:instrText xml:space="preserve"> PAGE </w:instrText>
            </w:r>
            <w:r w:rsidR="00C1486A">
              <w:rPr>
                <w:b/>
                <w:bCs/>
                <w:sz w:val="24"/>
                <w:szCs w:val="24"/>
              </w:rPr>
              <w:fldChar w:fldCharType="separate"/>
            </w:r>
            <w:r w:rsidR="00EA766A">
              <w:rPr>
                <w:b/>
                <w:bCs/>
                <w:noProof/>
              </w:rPr>
              <w:t>1</w:t>
            </w:r>
            <w:r w:rsidR="00C1486A">
              <w:rPr>
                <w:b/>
                <w:bCs/>
                <w:sz w:val="24"/>
                <w:szCs w:val="24"/>
              </w:rPr>
              <w:fldChar w:fldCharType="end"/>
            </w:r>
            <w:r>
              <w:t xml:space="preserve"> of </w:t>
            </w:r>
            <w:r w:rsidR="00C1486A">
              <w:rPr>
                <w:b/>
                <w:bCs/>
                <w:sz w:val="24"/>
                <w:szCs w:val="24"/>
              </w:rPr>
              <w:fldChar w:fldCharType="begin"/>
            </w:r>
            <w:r>
              <w:rPr>
                <w:b/>
                <w:bCs/>
              </w:rPr>
              <w:instrText xml:space="preserve"> NUMPAGES  </w:instrText>
            </w:r>
            <w:r w:rsidR="00C1486A">
              <w:rPr>
                <w:b/>
                <w:bCs/>
                <w:sz w:val="24"/>
                <w:szCs w:val="24"/>
              </w:rPr>
              <w:fldChar w:fldCharType="separate"/>
            </w:r>
            <w:r w:rsidR="00EA766A">
              <w:rPr>
                <w:b/>
                <w:bCs/>
                <w:noProof/>
              </w:rPr>
              <w:t>1</w:t>
            </w:r>
            <w:r w:rsidR="00C1486A">
              <w:rPr>
                <w:b/>
                <w:bCs/>
                <w:sz w:val="24"/>
                <w:szCs w:val="24"/>
              </w:rPr>
              <w:fldChar w:fldCharType="end"/>
            </w:r>
          </w:p>
        </w:sdtContent>
      </w:sdt>
    </w:sdtContent>
  </w:sdt>
  <w:p w:rsidR="00A24FE2" w:rsidRDefault="00A2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A6" w:rsidRDefault="003F61A6" w:rsidP="00EF1B63">
      <w:pPr>
        <w:spacing w:after="0" w:line="240" w:lineRule="auto"/>
      </w:pPr>
      <w:r>
        <w:separator/>
      </w:r>
    </w:p>
  </w:footnote>
  <w:footnote w:type="continuationSeparator" w:id="0">
    <w:p w:rsidR="003F61A6" w:rsidRDefault="003F61A6" w:rsidP="00EF1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E2" w:rsidRDefault="00A24FE2">
    <w:pPr>
      <w:pStyle w:val="Header"/>
    </w:pPr>
    <w:r>
      <w:t>5</w:t>
    </w:r>
    <w:r w:rsidRPr="00EF1B63">
      <w:rPr>
        <w:vertAlign w:val="superscript"/>
      </w:rPr>
      <w:t>th</w:t>
    </w:r>
    <w:r>
      <w:t xml:space="preserve"> Grade ELA – 1</w:t>
    </w:r>
    <w:r w:rsidRPr="00EF1B63">
      <w:rPr>
        <w:vertAlign w:val="superscript"/>
      </w:rPr>
      <w:t>st</w:t>
    </w:r>
    <w:r>
      <w:t xml:space="preserve"> Quarter</w:t>
    </w:r>
  </w:p>
  <w:p w:rsidR="00A24FE2" w:rsidRDefault="00A24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Content>
      <w:p w:rsidR="00A24FE2" w:rsidRDefault="00A24FE2">
        <w:pPr>
          <w:pStyle w:val="Header"/>
        </w:pPr>
        <w:r>
          <w:t>[Type text]</w:t>
        </w:r>
      </w:p>
    </w:sdtContent>
  </w:sdt>
  <w:p w:rsidR="00A24FE2" w:rsidRDefault="00A24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3D"/>
    <w:rsid w:val="00032711"/>
    <w:rsid w:val="001A0B83"/>
    <w:rsid w:val="0028160E"/>
    <w:rsid w:val="003E465A"/>
    <w:rsid w:val="003F61A6"/>
    <w:rsid w:val="004571C6"/>
    <w:rsid w:val="00481B11"/>
    <w:rsid w:val="0048480F"/>
    <w:rsid w:val="0049319E"/>
    <w:rsid w:val="005A64D3"/>
    <w:rsid w:val="006E63D4"/>
    <w:rsid w:val="00737095"/>
    <w:rsid w:val="00790DEB"/>
    <w:rsid w:val="007C27E3"/>
    <w:rsid w:val="007F7006"/>
    <w:rsid w:val="008434A5"/>
    <w:rsid w:val="00896403"/>
    <w:rsid w:val="00914CB0"/>
    <w:rsid w:val="00965B27"/>
    <w:rsid w:val="009E3E9F"/>
    <w:rsid w:val="00A23959"/>
    <w:rsid w:val="00A24FE2"/>
    <w:rsid w:val="00B13AB7"/>
    <w:rsid w:val="00B5113D"/>
    <w:rsid w:val="00C1486A"/>
    <w:rsid w:val="00CC5E2A"/>
    <w:rsid w:val="00D41E13"/>
    <w:rsid w:val="00EA766A"/>
    <w:rsid w:val="00ED2998"/>
    <w:rsid w:val="00EF1B63"/>
    <w:rsid w:val="00EF702F"/>
    <w:rsid w:val="00F33962"/>
    <w:rsid w:val="00F4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63"/>
  </w:style>
  <w:style w:type="paragraph" w:styleId="Footer">
    <w:name w:val="footer"/>
    <w:basedOn w:val="Normal"/>
    <w:link w:val="FooterChar"/>
    <w:uiPriority w:val="99"/>
    <w:unhideWhenUsed/>
    <w:rsid w:val="00EF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63"/>
  </w:style>
  <w:style w:type="paragraph" w:styleId="BalloonText">
    <w:name w:val="Balloon Text"/>
    <w:basedOn w:val="Normal"/>
    <w:link w:val="BalloonTextChar"/>
    <w:uiPriority w:val="99"/>
    <w:semiHidden/>
    <w:unhideWhenUsed/>
    <w:rsid w:val="00EF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63"/>
    <w:rPr>
      <w:rFonts w:ascii="Tahoma" w:hAnsi="Tahoma" w:cs="Tahoma"/>
      <w:sz w:val="16"/>
      <w:szCs w:val="16"/>
    </w:rPr>
  </w:style>
  <w:style w:type="paragraph" w:styleId="ListParagraph">
    <w:name w:val="List Paragraph"/>
    <w:basedOn w:val="Normal"/>
    <w:uiPriority w:val="34"/>
    <w:qFormat/>
    <w:rsid w:val="009E3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63"/>
  </w:style>
  <w:style w:type="paragraph" w:styleId="Footer">
    <w:name w:val="footer"/>
    <w:basedOn w:val="Normal"/>
    <w:link w:val="FooterChar"/>
    <w:uiPriority w:val="99"/>
    <w:unhideWhenUsed/>
    <w:rsid w:val="00EF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63"/>
  </w:style>
  <w:style w:type="paragraph" w:styleId="BalloonText">
    <w:name w:val="Balloon Text"/>
    <w:basedOn w:val="Normal"/>
    <w:link w:val="BalloonTextChar"/>
    <w:uiPriority w:val="99"/>
    <w:semiHidden/>
    <w:unhideWhenUsed/>
    <w:rsid w:val="00EF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63"/>
    <w:rPr>
      <w:rFonts w:ascii="Tahoma" w:hAnsi="Tahoma" w:cs="Tahoma"/>
      <w:sz w:val="16"/>
      <w:szCs w:val="16"/>
    </w:rPr>
  </w:style>
  <w:style w:type="paragraph" w:styleId="ListParagraph">
    <w:name w:val="List Paragraph"/>
    <w:basedOn w:val="Normal"/>
    <w:uiPriority w:val="34"/>
    <w:qFormat/>
    <w:rsid w:val="009E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2013-07-31T19:09:00Z</cp:lastPrinted>
  <dcterms:created xsi:type="dcterms:W3CDTF">2013-07-31T18:42:00Z</dcterms:created>
  <dcterms:modified xsi:type="dcterms:W3CDTF">2013-07-31T19:28:00Z</dcterms:modified>
</cp:coreProperties>
</file>