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B0" w:rsidRDefault="00914CB0">
      <w:bookmarkStart w:id="0" w:name="_GoBack"/>
      <w:bookmarkEnd w:id="0"/>
    </w:p>
    <w:tbl>
      <w:tblPr>
        <w:tblStyle w:val="TableGrid"/>
        <w:tblW w:w="14778" w:type="dxa"/>
        <w:tblLayout w:type="fixed"/>
        <w:tblLook w:val="04A0" w:firstRow="1" w:lastRow="0" w:firstColumn="1" w:lastColumn="0" w:noHBand="0" w:noVBand="1"/>
      </w:tblPr>
      <w:tblGrid>
        <w:gridCol w:w="1098"/>
        <w:gridCol w:w="990"/>
        <w:gridCol w:w="3600"/>
        <w:gridCol w:w="3240"/>
        <w:gridCol w:w="1710"/>
        <w:gridCol w:w="1440"/>
        <w:gridCol w:w="2700"/>
      </w:tblGrid>
      <w:tr w:rsidR="00EF43B2" w:rsidRPr="00303C7E" w:rsidTr="00DA600F">
        <w:tc>
          <w:tcPr>
            <w:tcW w:w="1098" w:type="dxa"/>
            <w:tcBorders>
              <w:bottom w:val="single" w:sz="4" w:space="0" w:color="auto"/>
            </w:tcBorders>
            <w:shd w:val="clear" w:color="auto" w:fill="F2F2F2" w:themeFill="background1" w:themeFillShade="F2"/>
          </w:tcPr>
          <w:p w:rsidR="00EF43B2" w:rsidRPr="00303C7E" w:rsidRDefault="00EF43B2" w:rsidP="00DA600F">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EF43B2" w:rsidRPr="00303C7E" w:rsidRDefault="00EF43B2" w:rsidP="00DA600F">
            <w:pPr>
              <w:rPr>
                <w:b/>
              </w:rPr>
            </w:pPr>
            <w:r w:rsidRPr="00303C7E">
              <w:rPr>
                <w:b/>
              </w:rPr>
              <w:t>Cluster</w:t>
            </w:r>
          </w:p>
        </w:tc>
        <w:tc>
          <w:tcPr>
            <w:tcW w:w="3600" w:type="dxa"/>
            <w:tcBorders>
              <w:bottom w:val="single" w:sz="4" w:space="0" w:color="auto"/>
            </w:tcBorders>
            <w:shd w:val="clear" w:color="auto" w:fill="F2F2F2" w:themeFill="background1" w:themeFillShade="F2"/>
          </w:tcPr>
          <w:p w:rsidR="00EF43B2" w:rsidRPr="00303C7E" w:rsidRDefault="00EF43B2" w:rsidP="00DA600F">
            <w:pPr>
              <w:jc w:val="center"/>
              <w:rPr>
                <w:b/>
              </w:rPr>
            </w:pPr>
            <w:r w:rsidRPr="00303C7E">
              <w:rPr>
                <w:b/>
              </w:rPr>
              <w:t>Standard</w:t>
            </w:r>
          </w:p>
        </w:tc>
        <w:tc>
          <w:tcPr>
            <w:tcW w:w="3240" w:type="dxa"/>
            <w:tcBorders>
              <w:bottom w:val="single" w:sz="4" w:space="0" w:color="auto"/>
            </w:tcBorders>
            <w:shd w:val="clear" w:color="auto" w:fill="F2F2F2" w:themeFill="background1" w:themeFillShade="F2"/>
          </w:tcPr>
          <w:p w:rsidR="00EF43B2" w:rsidRPr="00303C7E" w:rsidRDefault="00EF43B2" w:rsidP="00DA600F">
            <w:pPr>
              <w:jc w:val="center"/>
              <w:rPr>
                <w:b/>
              </w:rPr>
            </w:pPr>
            <w:r w:rsidRPr="00A203BC">
              <w:rPr>
                <w:rFonts w:ascii="Calibri" w:hAnsi="Calibri"/>
                <w:noProof/>
                <w:color w:val="000000"/>
              </w:rPr>
              <mc:AlternateContent>
                <mc:Choice Requires="wps">
                  <w:drawing>
                    <wp:anchor distT="0" distB="0" distL="114300" distR="114300" simplePos="0" relativeHeight="251661312" behindDoc="0" locked="0" layoutInCell="1" allowOverlap="1" wp14:anchorId="540CCF40" wp14:editId="0A77B04E">
                      <wp:simplePos x="0" y="0"/>
                      <wp:positionH relativeFrom="column">
                        <wp:posOffset>-68580</wp:posOffset>
                      </wp:positionH>
                      <wp:positionV relativeFrom="paragraph">
                        <wp:posOffset>-301625</wp:posOffset>
                      </wp:positionV>
                      <wp:extent cx="32004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noFill/>
                              <a:ln w="9525">
                                <a:noFill/>
                                <a:miter lim="800000"/>
                                <a:headEnd/>
                                <a:tailEnd/>
                              </a:ln>
                            </wps:spPr>
                            <wps:txbx>
                              <w:txbxContent>
                                <w:p w:rsidR="00EF43B2" w:rsidRPr="00A203BC" w:rsidRDefault="00EF43B2" w:rsidP="00EF43B2">
                                  <w:pPr>
                                    <w:rPr>
                                      <w:sz w:val="24"/>
                                      <w:szCs w:val="24"/>
                                    </w:rPr>
                                  </w:pPr>
                                  <w:r>
                                    <w:rPr>
                                      <w:sz w:val="24"/>
                                      <w:szCs w:val="24"/>
                                    </w:rPr>
                                    <w:t>4th Grade</w:t>
                                  </w:r>
                                  <w:r w:rsidRPr="00A203BC">
                                    <w:rPr>
                                      <w:sz w:val="24"/>
                                      <w:szCs w:val="24"/>
                                    </w:rPr>
                                    <w:t xml:space="preserve"> </w:t>
                                  </w:r>
                                  <w:r>
                                    <w:rPr>
                                      <w:sz w:val="24"/>
                                      <w:szCs w:val="24"/>
                                    </w:rPr>
                                    <w:t>Math Curriculum Map</w:t>
                                  </w:r>
                                  <w:r w:rsidRPr="00A203BC">
                                    <w:rPr>
                                      <w:sz w:val="24"/>
                                      <w:szCs w:val="24"/>
                                    </w:rPr>
                                    <w:t xml:space="preserve"> – </w:t>
                                  </w:r>
                                  <w:r w:rsidR="00D35263">
                                    <w:rPr>
                                      <w:sz w:val="24"/>
                                      <w:szCs w:val="24"/>
                                    </w:rPr>
                                    <w:t>4th</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75pt;width:2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" filled="f" stroked="f">
                      <v:textbox style="mso-fit-shape-to-text:t">
                        <w:txbxContent>
                          <w:p w:rsidR="00EF43B2" w:rsidRPr="00A203BC" w:rsidRDefault="00EF43B2" w:rsidP="00EF43B2">
                            <w:pPr>
                              <w:rPr>
                                <w:sz w:val="24"/>
                                <w:szCs w:val="24"/>
                              </w:rPr>
                            </w:pPr>
                            <w:r>
                              <w:rPr>
                                <w:sz w:val="24"/>
                                <w:szCs w:val="24"/>
                              </w:rPr>
                              <w:t>4th Grade</w:t>
                            </w:r>
                            <w:r w:rsidRPr="00A203BC">
                              <w:rPr>
                                <w:sz w:val="24"/>
                                <w:szCs w:val="24"/>
                              </w:rPr>
                              <w:t xml:space="preserve"> </w:t>
                            </w:r>
                            <w:r>
                              <w:rPr>
                                <w:sz w:val="24"/>
                                <w:szCs w:val="24"/>
                              </w:rPr>
                              <w:t>Math Curriculum Map</w:t>
                            </w:r>
                            <w:r w:rsidRPr="00A203BC">
                              <w:rPr>
                                <w:sz w:val="24"/>
                                <w:szCs w:val="24"/>
                              </w:rPr>
                              <w:t xml:space="preserve"> – </w:t>
                            </w:r>
                            <w:r w:rsidR="00D35263">
                              <w:rPr>
                                <w:sz w:val="24"/>
                                <w:szCs w:val="24"/>
                              </w:rPr>
                              <w:t>4th</w:t>
                            </w:r>
                            <w:r w:rsidRPr="00A203BC">
                              <w:rPr>
                                <w:sz w:val="24"/>
                                <w:szCs w:val="24"/>
                              </w:rPr>
                              <w:t xml:space="preserve"> Quarter</w:t>
                            </w:r>
                          </w:p>
                        </w:txbxContent>
                      </v:textbox>
                    </v:shape>
                  </w:pict>
                </mc:Fallback>
              </mc:AlternateContent>
            </w:r>
            <w:r w:rsidRPr="00303C7E">
              <w:rPr>
                <w:b/>
              </w:rPr>
              <w:t>Learning Targets</w:t>
            </w:r>
          </w:p>
        </w:tc>
        <w:tc>
          <w:tcPr>
            <w:tcW w:w="1710" w:type="dxa"/>
            <w:tcBorders>
              <w:bottom w:val="single" w:sz="4" w:space="0" w:color="auto"/>
            </w:tcBorders>
            <w:shd w:val="clear" w:color="auto" w:fill="F2F2F2" w:themeFill="background1" w:themeFillShade="F2"/>
          </w:tcPr>
          <w:p w:rsidR="00EF43B2" w:rsidRPr="00303C7E" w:rsidRDefault="00EF43B2" w:rsidP="00DA600F">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EF43B2" w:rsidRPr="00303C7E" w:rsidRDefault="00EF43B2" w:rsidP="00DA600F">
            <w:pPr>
              <w:jc w:val="center"/>
              <w:rPr>
                <w:b/>
              </w:rPr>
            </w:pPr>
            <w:r w:rsidRPr="00303C7E">
              <w:rPr>
                <w:b/>
              </w:rPr>
              <w:t>Vocabulary</w:t>
            </w:r>
          </w:p>
        </w:tc>
        <w:tc>
          <w:tcPr>
            <w:tcW w:w="2700" w:type="dxa"/>
            <w:tcBorders>
              <w:bottom w:val="single" w:sz="4" w:space="0" w:color="auto"/>
            </w:tcBorders>
            <w:shd w:val="clear" w:color="auto" w:fill="F2F2F2" w:themeFill="background1" w:themeFillShade="F2"/>
          </w:tcPr>
          <w:p w:rsidR="00EF43B2" w:rsidRPr="00303C7E" w:rsidRDefault="00EF43B2" w:rsidP="00DA600F">
            <w:pPr>
              <w:jc w:val="center"/>
              <w:rPr>
                <w:b/>
              </w:rPr>
            </w:pPr>
            <w:r>
              <w:rPr>
                <w:b/>
              </w:rPr>
              <w:t>Essential Questions</w:t>
            </w:r>
          </w:p>
        </w:tc>
      </w:tr>
      <w:tr w:rsidR="00D40062" w:rsidRPr="00303C7E" w:rsidTr="00D40062">
        <w:trPr>
          <w:cantSplit/>
          <w:trHeight w:val="1134"/>
        </w:trPr>
        <w:tc>
          <w:tcPr>
            <w:tcW w:w="1098" w:type="dxa"/>
            <w:vMerge w:val="restart"/>
            <w:shd w:val="clear" w:color="auto" w:fill="DDD9C3" w:themeFill="background2" w:themeFillShade="E6"/>
            <w:textDirection w:val="btLr"/>
            <w:vAlign w:val="center"/>
          </w:tcPr>
          <w:p w:rsidR="00D40062" w:rsidRPr="00303C7E" w:rsidRDefault="00D40062" w:rsidP="00DA600F">
            <w:pPr>
              <w:ind w:left="113" w:right="113"/>
              <w:jc w:val="center"/>
              <w:rPr>
                <w:b/>
              </w:rPr>
            </w:pPr>
            <w:r>
              <w:rPr>
                <w:b/>
              </w:rPr>
              <w:t>Geometry</w:t>
            </w:r>
          </w:p>
        </w:tc>
        <w:tc>
          <w:tcPr>
            <w:tcW w:w="990" w:type="dxa"/>
            <w:vMerge w:val="restart"/>
            <w:shd w:val="clear" w:color="auto" w:fill="CCC0D9" w:themeFill="accent4" w:themeFillTint="66"/>
            <w:textDirection w:val="btLr"/>
            <w:vAlign w:val="center"/>
          </w:tcPr>
          <w:p w:rsidR="00D40062" w:rsidRPr="00303C7E" w:rsidRDefault="00D40062" w:rsidP="00DA600F">
            <w:pPr>
              <w:ind w:left="113" w:right="113"/>
              <w:jc w:val="center"/>
              <w:rPr>
                <w:b/>
              </w:rPr>
            </w:pPr>
            <w:r>
              <w:rPr>
                <w:rFonts w:ascii="Calibri" w:hAnsi="Calibri"/>
                <w:b/>
                <w:bCs/>
                <w:color w:val="000000"/>
              </w:rPr>
              <w:t>Draw and identify lines and angles, and classify shapes by properties of their lines and angles.</w:t>
            </w: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4.G.1</w:t>
            </w:r>
            <w:proofErr w:type="gramEnd"/>
            <w:r>
              <w:rPr>
                <w:rFonts w:ascii="Calibri" w:hAnsi="Calibri"/>
                <w:color w:val="000000"/>
              </w:rPr>
              <w:t xml:space="preserve"> </w:t>
            </w:r>
            <w:r>
              <w:rPr>
                <w:rFonts w:ascii="Calibri" w:hAnsi="Calibri"/>
                <w:color w:val="000000"/>
              </w:rPr>
              <w:br/>
              <w:t>1. Draw points, lines, line segments, rays, angles (right, acute, obtuse), and perpendicular and parallel lines. Identify these in two-dimensional figures.</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 xml:space="preserve">1.  I can draw an example of a point, line, line segment, ray, right angle, acute angle, obtuse angle, perpendicular lines, and parallel lines.  (K)                                2.  I can look for and identify the following in </w:t>
            </w:r>
            <w:proofErr w:type="gramStart"/>
            <w:r>
              <w:rPr>
                <w:rFonts w:ascii="Calibri" w:hAnsi="Calibri"/>
                <w:color w:val="000000"/>
              </w:rPr>
              <w:t>an</w:t>
            </w:r>
            <w:proofErr w:type="gramEnd"/>
            <w:r>
              <w:rPr>
                <w:rFonts w:ascii="Calibri" w:hAnsi="Calibri"/>
                <w:color w:val="000000"/>
              </w:rPr>
              <w:t xml:space="preserve"> given two-dimensional figure: point, line, line segment, ray, right angle, acute angle, obtuse angle, perpendicular lines, and parallel lines.  (K)  </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Topic 9               (9-1, 9-2)</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 xml:space="preserve">point   line      </w:t>
            </w:r>
            <w:proofErr w:type="spellStart"/>
            <w:r>
              <w:rPr>
                <w:rFonts w:ascii="Calibri" w:hAnsi="Calibri"/>
                <w:color w:val="000000"/>
                <w:sz w:val="20"/>
                <w:szCs w:val="20"/>
              </w:rPr>
              <w:t>line</w:t>
            </w:r>
            <w:proofErr w:type="spellEnd"/>
            <w:r>
              <w:rPr>
                <w:rFonts w:ascii="Calibri" w:hAnsi="Calibri"/>
                <w:color w:val="000000"/>
                <w:sz w:val="20"/>
                <w:szCs w:val="20"/>
              </w:rPr>
              <w:t xml:space="preserve"> segment   ray   angle      right angle    acute angle   obtuse angle    perpendicular   parallel             two-dimensional</w:t>
            </w:r>
          </w:p>
        </w:tc>
        <w:tc>
          <w:tcPr>
            <w:tcW w:w="2700" w:type="dxa"/>
          </w:tcPr>
          <w:p w:rsidR="00D40062" w:rsidRDefault="00D40062" w:rsidP="00D40062">
            <w:pPr>
              <w:rPr>
                <w:rFonts w:ascii="Calibri" w:hAnsi="Calibri"/>
                <w:color w:val="000000"/>
              </w:rPr>
            </w:pPr>
            <w:r>
              <w:rPr>
                <w:rFonts w:ascii="Calibri" w:hAnsi="Calibri"/>
                <w:color w:val="000000"/>
              </w:rPr>
              <w:t>1. Can I create and identify points, lines, line segments, rays, angles (right, acute, obtuse), and perpendicular and parallel lines?</w:t>
            </w:r>
          </w:p>
        </w:tc>
      </w:tr>
      <w:tr w:rsidR="00D40062" w:rsidRPr="00303C7E" w:rsidTr="00D40062">
        <w:trPr>
          <w:cantSplit/>
          <w:trHeight w:val="1134"/>
        </w:trPr>
        <w:tc>
          <w:tcPr>
            <w:tcW w:w="1098" w:type="dxa"/>
            <w:vMerge/>
            <w:shd w:val="clear" w:color="auto" w:fill="DDD9C3" w:themeFill="background2" w:themeFillShade="E6"/>
            <w:textDirection w:val="btLr"/>
            <w:vAlign w:val="center"/>
          </w:tcPr>
          <w:p w:rsidR="00D40062" w:rsidRPr="00303C7E" w:rsidRDefault="00D40062" w:rsidP="00DA600F">
            <w:pPr>
              <w:ind w:left="113" w:right="113"/>
              <w:jc w:val="center"/>
              <w:rPr>
                <w:b/>
              </w:rPr>
            </w:pPr>
          </w:p>
        </w:tc>
        <w:tc>
          <w:tcPr>
            <w:tcW w:w="990" w:type="dxa"/>
            <w:vMerge/>
            <w:shd w:val="clear" w:color="auto" w:fill="CCC0D9" w:themeFill="accent4" w:themeFillTint="66"/>
            <w:textDirection w:val="btLr"/>
            <w:vAlign w:val="center"/>
          </w:tcPr>
          <w:p w:rsidR="00D40062" w:rsidRPr="00303C7E" w:rsidRDefault="00D40062" w:rsidP="00DA600F">
            <w:pPr>
              <w:ind w:left="113" w:right="113"/>
              <w:jc w:val="center"/>
              <w:rPr>
                <w:b/>
              </w:rPr>
            </w:pP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4.G.2</w:t>
            </w:r>
            <w:proofErr w:type="gramEnd"/>
            <w:r>
              <w:rPr>
                <w:rFonts w:ascii="Calibri" w:hAnsi="Calibri"/>
                <w:color w:val="000000"/>
              </w:rPr>
              <w:t xml:space="preserve"> </w:t>
            </w:r>
            <w:r>
              <w:rPr>
                <w:rFonts w:ascii="Calibri" w:hAnsi="Calibri"/>
                <w:color w:val="000000"/>
              </w:rPr>
              <w:br/>
              <w:t>2. Classify two-dimensional figures based on the presence or absence of parallel or perpendicular lines, or the presence or absence of angles of a specified size. Recognize right triangles as a category, and identify right triangles.</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1.  I can classify two-dimensional shapes into the following categories: those with parallel lines, those with perpendicular lines, those with both parallel and perpendicular lines, those with no parallel or perpendicular lines. (R)                                                   2.  I can classify two-dimensional shapes into categories based on the presence or absence of acute, obtuse, or right angles. (R)  3. I can identify a right triangle.  (K)</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Topic 9              (9-1, 9-4,              9-6)</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angle   right angle   acute angle   obtuse angle  perpendicular   parallel right triangle</w:t>
            </w:r>
          </w:p>
        </w:tc>
        <w:tc>
          <w:tcPr>
            <w:tcW w:w="2700" w:type="dxa"/>
          </w:tcPr>
          <w:p w:rsidR="003E7DD1" w:rsidRDefault="00D40062" w:rsidP="00D40062">
            <w:pPr>
              <w:rPr>
                <w:rFonts w:ascii="Calibri" w:hAnsi="Calibri"/>
                <w:color w:val="000000"/>
              </w:rPr>
            </w:pPr>
            <w:r>
              <w:rPr>
                <w:rFonts w:ascii="Calibri" w:hAnsi="Calibri"/>
                <w:color w:val="000000"/>
              </w:rPr>
              <w:t xml:space="preserve">1. How do perpendicular and parallel lines relate to polygons?  </w:t>
            </w:r>
          </w:p>
          <w:p w:rsidR="00D40062" w:rsidRDefault="00D40062" w:rsidP="00D40062">
            <w:pPr>
              <w:rPr>
                <w:rFonts w:ascii="Calibri" w:hAnsi="Calibri"/>
                <w:color w:val="000000"/>
              </w:rPr>
            </w:pPr>
            <w:r>
              <w:rPr>
                <w:rFonts w:ascii="Calibri" w:hAnsi="Calibri"/>
                <w:color w:val="000000"/>
              </w:rPr>
              <w:t xml:space="preserve"> 2. How are shapes classified by their angle measurements and line relationships?</w:t>
            </w:r>
          </w:p>
        </w:tc>
      </w:tr>
      <w:tr w:rsidR="00D40062" w:rsidRPr="00303C7E" w:rsidTr="00D40062">
        <w:trPr>
          <w:cantSplit/>
          <w:trHeight w:val="1134"/>
        </w:trPr>
        <w:tc>
          <w:tcPr>
            <w:tcW w:w="1098" w:type="dxa"/>
            <w:shd w:val="clear" w:color="auto" w:fill="DDD9C3" w:themeFill="background2" w:themeFillShade="E6"/>
            <w:textDirection w:val="btLr"/>
            <w:vAlign w:val="center"/>
          </w:tcPr>
          <w:p w:rsidR="00D40062" w:rsidRPr="00303C7E" w:rsidRDefault="00D40062" w:rsidP="00DA600F">
            <w:pPr>
              <w:ind w:left="113" w:right="113"/>
              <w:jc w:val="center"/>
              <w:rPr>
                <w:b/>
              </w:rPr>
            </w:pPr>
            <w:r>
              <w:rPr>
                <w:b/>
              </w:rPr>
              <w:lastRenderedPageBreak/>
              <w:t>Geometry</w:t>
            </w:r>
          </w:p>
        </w:tc>
        <w:tc>
          <w:tcPr>
            <w:tcW w:w="990" w:type="dxa"/>
            <w:tcBorders>
              <w:bottom w:val="single" w:sz="4" w:space="0" w:color="auto"/>
            </w:tcBorders>
            <w:shd w:val="clear" w:color="auto" w:fill="CCC0D9" w:themeFill="accent4" w:themeFillTint="66"/>
            <w:textDirection w:val="btLr"/>
            <w:vAlign w:val="center"/>
          </w:tcPr>
          <w:p w:rsidR="00D40062" w:rsidRPr="00303C7E" w:rsidRDefault="00D40062" w:rsidP="00DA600F">
            <w:pPr>
              <w:ind w:left="113" w:right="113"/>
              <w:jc w:val="center"/>
              <w:rPr>
                <w:b/>
              </w:rPr>
            </w:pPr>
            <w:r>
              <w:rPr>
                <w:rFonts w:ascii="Calibri" w:hAnsi="Calibri"/>
                <w:b/>
                <w:bCs/>
                <w:color w:val="000000"/>
              </w:rPr>
              <w:t>Draw and identify lines and angles, and classify shapes by properties of their lines and angles.</w:t>
            </w: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4.G.3</w:t>
            </w:r>
            <w:proofErr w:type="gramEnd"/>
            <w:r>
              <w:rPr>
                <w:rFonts w:ascii="Calibri" w:hAnsi="Calibri"/>
                <w:color w:val="000000"/>
              </w:rPr>
              <w:t xml:space="preserve"> </w:t>
            </w:r>
            <w:r>
              <w:rPr>
                <w:rFonts w:ascii="Calibri" w:hAnsi="Calibri"/>
                <w:color w:val="000000"/>
              </w:rPr>
              <w:br/>
              <w:t>3. Recognize a line of symmetry for a two-dimensional figure as a line across the figure such that the figure can be folded along the line into matching parts. Identify line-symmetric figures and draw lines of symmetry.</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1.  I can identify line-symmetric figures.  (K)                                               2.  I can define line of symmetry, explain how to identify it in a two-dimensional figure, and explain how folding along the line of symmetry results in matching parts.  (K)                            3.  I can draw a line on a figure to create two symmetric figures.  (S)</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Topic 19   (19-5)</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 xml:space="preserve">symmetry        line of symmetry </w:t>
            </w:r>
          </w:p>
        </w:tc>
        <w:tc>
          <w:tcPr>
            <w:tcW w:w="2700" w:type="dxa"/>
          </w:tcPr>
          <w:p w:rsidR="00D40062" w:rsidRDefault="00D40062" w:rsidP="00D40062">
            <w:pPr>
              <w:rPr>
                <w:rFonts w:ascii="Calibri" w:hAnsi="Calibri"/>
                <w:color w:val="000000"/>
              </w:rPr>
            </w:pPr>
            <w:r>
              <w:rPr>
                <w:rFonts w:ascii="Calibri" w:hAnsi="Calibri"/>
                <w:color w:val="000000"/>
              </w:rPr>
              <w:t>1. Can I identify lines of symmetry?                                              2. How can I determine the lines of symmetry of a regular polygon based on its’ number of sides?</w:t>
            </w:r>
          </w:p>
        </w:tc>
      </w:tr>
      <w:tr w:rsidR="00D40062" w:rsidRPr="00303C7E" w:rsidTr="00D40062">
        <w:trPr>
          <w:cantSplit/>
          <w:trHeight w:val="1134"/>
        </w:trPr>
        <w:tc>
          <w:tcPr>
            <w:tcW w:w="1098" w:type="dxa"/>
            <w:shd w:val="clear" w:color="auto" w:fill="DDD9C3" w:themeFill="background2" w:themeFillShade="E6"/>
            <w:textDirection w:val="btLr"/>
            <w:vAlign w:val="center"/>
          </w:tcPr>
          <w:p w:rsidR="00D40062" w:rsidRPr="00303C7E" w:rsidRDefault="00D40062" w:rsidP="00DA600F">
            <w:pPr>
              <w:ind w:left="113" w:right="113"/>
              <w:jc w:val="center"/>
              <w:rPr>
                <w:b/>
              </w:rPr>
            </w:pPr>
            <w:r>
              <w:rPr>
                <w:b/>
              </w:rPr>
              <w:t>Measurement and Data</w:t>
            </w:r>
          </w:p>
        </w:tc>
        <w:tc>
          <w:tcPr>
            <w:tcW w:w="990" w:type="dxa"/>
            <w:shd w:val="clear" w:color="auto" w:fill="E5B8B7" w:themeFill="accent2" w:themeFillTint="66"/>
            <w:textDirection w:val="btLr"/>
            <w:vAlign w:val="center"/>
          </w:tcPr>
          <w:p w:rsidR="00D40062" w:rsidRPr="00303C7E" w:rsidRDefault="00D40062" w:rsidP="00DA600F">
            <w:pPr>
              <w:ind w:left="113" w:right="113"/>
              <w:jc w:val="center"/>
              <w:rPr>
                <w:b/>
              </w:rPr>
            </w:pPr>
            <w:r>
              <w:rPr>
                <w:rFonts w:ascii="Calibri" w:hAnsi="Calibri"/>
                <w:b/>
                <w:bCs/>
                <w:color w:val="000000"/>
              </w:rPr>
              <w:t>Solve problems involving measurement and conversion of measurements from a larger unit to a smaller unit.</w:t>
            </w: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4.MD.1</w:t>
            </w:r>
            <w:proofErr w:type="gramEnd"/>
            <w:r>
              <w:rPr>
                <w:rFonts w:ascii="Calibri" w:hAnsi="Calibri"/>
                <w:color w:val="000000"/>
              </w:rPr>
              <w:t xml:space="preserve">  </w:t>
            </w:r>
            <w:r>
              <w:rPr>
                <w:rFonts w:ascii="Calibri" w:hAnsi="Calibri"/>
                <w:b/>
                <w:bCs/>
                <w:color w:val="000000"/>
              </w:rPr>
              <w:br/>
            </w:r>
            <w:r>
              <w:rPr>
                <w:rFonts w:ascii="Calibri" w:hAnsi="Calibri"/>
                <w:color w:val="000000"/>
              </w:rPr>
              <w:t xml:space="preserve">1. Know relative sizes of measurement units within one system of units including km, m, cm; kg, g; </w:t>
            </w:r>
            <w:proofErr w:type="spellStart"/>
            <w:r>
              <w:rPr>
                <w:rFonts w:ascii="Calibri" w:hAnsi="Calibri"/>
                <w:color w:val="000000"/>
              </w:rPr>
              <w:t>lb</w:t>
            </w:r>
            <w:proofErr w:type="spellEnd"/>
            <w:r>
              <w:rPr>
                <w:rFonts w:ascii="Calibri" w:hAnsi="Calibri"/>
                <w:color w:val="000000"/>
              </w:rPr>
              <w:t xml:space="preserve">, oz.; l, ml; </w:t>
            </w:r>
            <w:proofErr w:type="spellStart"/>
            <w:r>
              <w:rPr>
                <w:rFonts w:ascii="Calibri" w:hAnsi="Calibri"/>
                <w:color w:val="000000"/>
              </w:rPr>
              <w:t>hr</w:t>
            </w:r>
            <w:proofErr w:type="spellEnd"/>
            <w:r>
              <w:rPr>
                <w:rFonts w:ascii="Calibri" w:hAnsi="Calibri"/>
                <w:color w:val="000000"/>
              </w:rPr>
              <w:t xml:space="preserve">, min, sec. Within a single system of measurement, express measurements in a larger unit in terms of a smaller unit. Record measurement equivalents in a two-column table. For example, know that 1 </w:t>
            </w:r>
            <w:proofErr w:type="spellStart"/>
            <w:r>
              <w:rPr>
                <w:rFonts w:ascii="Calibri" w:hAnsi="Calibri"/>
                <w:color w:val="000000"/>
              </w:rPr>
              <w:t>ft</w:t>
            </w:r>
            <w:proofErr w:type="spellEnd"/>
            <w:r>
              <w:rPr>
                <w:rFonts w:ascii="Calibri" w:hAnsi="Calibri"/>
                <w:color w:val="000000"/>
              </w:rPr>
              <w:t xml:space="preserve"> is 12 times as long as 1 in. Express the length of a 4 </w:t>
            </w:r>
            <w:proofErr w:type="spellStart"/>
            <w:r>
              <w:rPr>
                <w:rFonts w:ascii="Calibri" w:hAnsi="Calibri"/>
                <w:color w:val="000000"/>
              </w:rPr>
              <w:t>ft</w:t>
            </w:r>
            <w:proofErr w:type="spellEnd"/>
            <w:r>
              <w:rPr>
                <w:rFonts w:ascii="Calibri" w:hAnsi="Calibri"/>
                <w:color w:val="000000"/>
              </w:rPr>
              <w:t xml:space="preserve"> snake as 48 in. Generate a conversion table for feet and inches listing the number pairs (1, 12), (2, 24), (3, 36), ...</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 xml:space="preserve">1.  I can describe the relative size of measurement units (e.g., km, m, cm, kg, g, </w:t>
            </w:r>
            <w:proofErr w:type="spellStart"/>
            <w:r>
              <w:rPr>
                <w:rFonts w:ascii="Calibri" w:hAnsi="Calibri"/>
                <w:color w:val="000000"/>
              </w:rPr>
              <w:t>lb</w:t>
            </w:r>
            <w:proofErr w:type="spellEnd"/>
            <w:r>
              <w:rPr>
                <w:rFonts w:ascii="Calibri" w:hAnsi="Calibri"/>
                <w:color w:val="000000"/>
              </w:rPr>
              <w:t xml:space="preserve">, </w:t>
            </w:r>
            <w:proofErr w:type="spellStart"/>
            <w:r>
              <w:rPr>
                <w:rFonts w:ascii="Calibri" w:hAnsi="Calibri"/>
                <w:color w:val="000000"/>
              </w:rPr>
              <w:t>oz</w:t>
            </w:r>
            <w:proofErr w:type="spellEnd"/>
            <w:proofErr w:type="gramStart"/>
            <w:r>
              <w:rPr>
                <w:rFonts w:ascii="Calibri" w:hAnsi="Calibri"/>
                <w:color w:val="000000"/>
              </w:rPr>
              <w:t>,  l</w:t>
            </w:r>
            <w:proofErr w:type="gramEnd"/>
            <w:r>
              <w:rPr>
                <w:rFonts w:ascii="Calibri" w:hAnsi="Calibri"/>
                <w:color w:val="000000"/>
              </w:rPr>
              <w:t xml:space="preserve">, ml, </w:t>
            </w:r>
            <w:proofErr w:type="spellStart"/>
            <w:r>
              <w:rPr>
                <w:rFonts w:ascii="Calibri" w:hAnsi="Calibri"/>
                <w:color w:val="000000"/>
              </w:rPr>
              <w:t>hr</w:t>
            </w:r>
            <w:proofErr w:type="spellEnd"/>
            <w:r>
              <w:rPr>
                <w:rFonts w:ascii="Calibri" w:hAnsi="Calibri"/>
                <w:color w:val="000000"/>
              </w:rPr>
              <w:t xml:space="preserve"> min sec). (R)                                                   2.  I can represent a larger unit as a multiple of smaller units within the same system of measurement and record the equivalent measures in a two-column table (e.g., 1 foot = 12 inches, 2 feet = 24 inches, 3 feet = 36 inches). (S)  </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Topic 16           16-2A</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metric units   standard units</w:t>
            </w:r>
          </w:p>
        </w:tc>
        <w:tc>
          <w:tcPr>
            <w:tcW w:w="2700" w:type="dxa"/>
          </w:tcPr>
          <w:p w:rsidR="00D40062" w:rsidRDefault="00D40062" w:rsidP="00D40062">
            <w:pPr>
              <w:rPr>
                <w:rFonts w:ascii="Calibri" w:hAnsi="Calibri"/>
                <w:color w:val="000000"/>
              </w:rPr>
            </w:pPr>
            <w:r>
              <w:rPr>
                <w:rFonts w:ascii="Calibri" w:hAnsi="Calibri"/>
                <w:color w:val="000000"/>
              </w:rPr>
              <w:t>1. Do I know how units of measurement relate to each other?                                                          2. Can I select appropriate units of measurement (standard and metric systems)?                                  3. What are various measurement systems and how are they used in real life?</w:t>
            </w:r>
          </w:p>
        </w:tc>
      </w:tr>
      <w:tr w:rsidR="00D40062" w:rsidRPr="00303C7E" w:rsidTr="00D40062">
        <w:trPr>
          <w:cantSplit/>
          <w:trHeight w:val="1134"/>
        </w:trPr>
        <w:tc>
          <w:tcPr>
            <w:tcW w:w="1098" w:type="dxa"/>
            <w:vMerge w:val="restart"/>
            <w:shd w:val="clear" w:color="auto" w:fill="DDD9C3" w:themeFill="background2" w:themeFillShade="E6"/>
            <w:textDirection w:val="btLr"/>
            <w:vAlign w:val="center"/>
          </w:tcPr>
          <w:p w:rsidR="00D40062" w:rsidRPr="00303C7E" w:rsidRDefault="00D40062" w:rsidP="00DA600F">
            <w:pPr>
              <w:ind w:left="113" w:right="113"/>
              <w:jc w:val="center"/>
              <w:rPr>
                <w:b/>
              </w:rPr>
            </w:pPr>
            <w:r>
              <w:rPr>
                <w:b/>
              </w:rPr>
              <w:lastRenderedPageBreak/>
              <w:t>Measurement and Data</w:t>
            </w:r>
          </w:p>
        </w:tc>
        <w:tc>
          <w:tcPr>
            <w:tcW w:w="990" w:type="dxa"/>
            <w:tcBorders>
              <w:bottom w:val="single" w:sz="4" w:space="0" w:color="auto"/>
            </w:tcBorders>
            <w:shd w:val="clear" w:color="auto" w:fill="E5B8B7" w:themeFill="accent2" w:themeFillTint="66"/>
            <w:textDirection w:val="btLr"/>
            <w:vAlign w:val="center"/>
          </w:tcPr>
          <w:p w:rsidR="00D40062" w:rsidRPr="00303C7E" w:rsidRDefault="00D40062" w:rsidP="00DA600F">
            <w:pPr>
              <w:ind w:left="113" w:right="113"/>
              <w:jc w:val="center"/>
              <w:rPr>
                <w:b/>
              </w:rPr>
            </w:pPr>
            <w:r>
              <w:rPr>
                <w:rFonts w:ascii="Calibri" w:hAnsi="Calibri"/>
                <w:b/>
                <w:bCs/>
                <w:color w:val="000000"/>
              </w:rPr>
              <w:t>Solve problems involving measurement and conversion of measurements from a larger unit to a smaller unit.</w:t>
            </w: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4.MD.2</w:t>
            </w:r>
            <w:proofErr w:type="gramEnd"/>
            <w:r>
              <w:rPr>
                <w:rFonts w:ascii="Calibri" w:hAnsi="Calibri"/>
                <w:color w:val="000000"/>
              </w:rPr>
              <w:t xml:space="preserve">  </w:t>
            </w:r>
            <w:r>
              <w:rPr>
                <w:rFonts w:ascii="Calibri" w:hAnsi="Calibri"/>
                <w:b/>
                <w:bCs/>
                <w:color w:val="000000"/>
              </w:rPr>
              <w:br/>
            </w:r>
            <w:r>
              <w:rPr>
                <w:rFonts w:ascii="Calibri" w:hAnsi="Calibri"/>
                <w:color w:val="000000"/>
              </w:rPr>
              <w:t>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1.  I can represent measurements using diagrams and correct measurement scale. (S)                    2.  I can use the four operations to solve measurement word problems.  (S)                                       3.  I can solve word problems involving various measurements expressed by whole numbers, fractions, and decimals.  (S)              4.  I can convert a measurement given in a larger unit into an equivalent measurement and smaller units in order to solve a problem.  (S)</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Topic 16            16-2A</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volume              mass                  unit   fraction   decimal                      scale</w:t>
            </w:r>
          </w:p>
        </w:tc>
        <w:tc>
          <w:tcPr>
            <w:tcW w:w="2700" w:type="dxa"/>
          </w:tcPr>
          <w:p w:rsidR="003E7DD1" w:rsidRDefault="00D40062" w:rsidP="00D40062">
            <w:pPr>
              <w:rPr>
                <w:rFonts w:ascii="Calibri" w:hAnsi="Calibri"/>
                <w:color w:val="000000"/>
              </w:rPr>
            </w:pPr>
            <w:r>
              <w:rPr>
                <w:rFonts w:ascii="Calibri" w:hAnsi="Calibri"/>
                <w:color w:val="000000"/>
              </w:rPr>
              <w:t xml:space="preserve">1. How can I solve word problems involving measurement?                 </w:t>
            </w:r>
          </w:p>
          <w:p w:rsidR="00D40062" w:rsidRDefault="00D40062" w:rsidP="00D40062">
            <w:pPr>
              <w:rPr>
                <w:rFonts w:ascii="Calibri" w:hAnsi="Calibri"/>
                <w:color w:val="000000"/>
              </w:rPr>
            </w:pPr>
            <w:r>
              <w:rPr>
                <w:rFonts w:ascii="Calibri" w:hAnsi="Calibri"/>
                <w:color w:val="000000"/>
              </w:rPr>
              <w:t>2. How does place value help to compare numbers?</w:t>
            </w:r>
          </w:p>
        </w:tc>
      </w:tr>
      <w:tr w:rsidR="00D40062" w:rsidRPr="00303C7E" w:rsidTr="00D40062">
        <w:trPr>
          <w:cantSplit/>
          <w:trHeight w:val="1134"/>
        </w:trPr>
        <w:tc>
          <w:tcPr>
            <w:tcW w:w="1098" w:type="dxa"/>
            <w:vMerge/>
            <w:shd w:val="clear" w:color="auto" w:fill="DDD9C3" w:themeFill="background2" w:themeFillShade="E6"/>
            <w:textDirection w:val="btLr"/>
            <w:vAlign w:val="center"/>
          </w:tcPr>
          <w:p w:rsidR="00D40062" w:rsidRPr="00303C7E" w:rsidRDefault="00D40062" w:rsidP="00DA600F">
            <w:pPr>
              <w:ind w:left="113" w:right="113"/>
              <w:jc w:val="center"/>
              <w:rPr>
                <w:b/>
              </w:rPr>
            </w:pPr>
          </w:p>
        </w:tc>
        <w:tc>
          <w:tcPr>
            <w:tcW w:w="990" w:type="dxa"/>
            <w:tcBorders>
              <w:bottom w:val="single" w:sz="4" w:space="0" w:color="auto"/>
            </w:tcBorders>
            <w:shd w:val="clear" w:color="auto" w:fill="FBD4B4" w:themeFill="accent6" w:themeFillTint="66"/>
            <w:textDirection w:val="btLr"/>
            <w:vAlign w:val="center"/>
          </w:tcPr>
          <w:p w:rsidR="00D40062" w:rsidRPr="00303C7E" w:rsidRDefault="00D40062" w:rsidP="00DA600F">
            <w:pPr>
              <w:ind w:left="113" w:right="113"/>
              <w:jc w:val="center"/>
              <w:rPr>
                <w:b/>
              </w:rPr>
            </w:pPr>
            <w:r>
              <w:rPr>
                <w:rFonts w:ascii="Calibri" w:hAnsi="Calibri"/>
                <w:b/>
                <w:bCs/>
                <w:color w:val="000000"/>
              </w:rPr>
              <w:t>Represent and interpret data.</w:t>
            </w: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4.MD.4</w:t>
            </w:r>
            <w:proofErr w:type="gramEnd"/>
            <w:r>
              <w:rPr>
                <w:rFonts w:ascii="Calibri" w:hAnsi="Calibri"/>
                <w:color w:val="000000"/>
              </w:rPr>
              <w:t xml:space="preserve">  </w:t>
            </w:r>
            <w:r>
              <w:rPr>
                <w:rFonts w:ascii="Calibri" w:hAnsi="Calibri"/>
                <w:b/>
                <w:bCs/>
                <w:color w:val="000000"/>
              </w:rPr>
              <w:t>Represent and interpret data.</w:t>
            </w:r>
            <w:r>
              <w:rPr>
                <w:rFonts w:ascii="Calibri" w:hAnsi="Calibri"/>
                <w:b/>
                <w:bCs/>
                <w:color w:val="000000"/>
              </w:rPr>
              <w:br/>
            </w:r>
            <w:r>
              <w:rPr>
                <w:rFonts w:ascii="Calibri" w:hAnsi="Calibri"/>
                <w:color w:val="000000"/>
              </w:rPr>
              <w:t>4. Make a line plot to display a data set of measurements in fractions of a unit (1/2, 1/4, 1/8). Solve problems involving addition and subtraction</w:t>
            </w:r>
            <w:r>
              <w:rPr>
                <w:rFonts w:ascii="Calibri" w:hAnsi="Calibri"/>
                <w:color w:val="000000"/>
              </w:rPr>
              <w:br/>
              <w:t>of fractions by using information presented in line plots. For example, from a line plot find and interpret the difference in length between the longest and shortest specimens in an insect collection.</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 xml:space="preserve">1.  I can create a line plot with a given data set of measurements using fractions as a unit.  (P)          2.  I can use the information on the line plot to solve addition and subtraction problems.  (S)  </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 xml:space="preserve">Topic 17  (17-3) 17-4A  </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 xml:space="preserve">graph                  line plot     fraction  </w:t>
            </w:r>
          </w:p>
        </w:tc>
        <w:tc>
          <w:tcPr>
            <w:tcW w:w="2700" w:type="dxa"/>
          </w:tcPr>
          <w:p w:rsidR="00D40062" w:rsidRDefault="00D40062" w:rsidP="00D40062">
            <w:pPr>
              <w:rPr>
                <w:rFonts w:ascii="Calibri" w:hAnsi="Calibri"/>
                <w:color w:val="000000"/>
              </w:rPr>
            </w:pPr>
            <w:r>
              <w:rPr>
                <w:rFonts w:ascii="Calibri" w:hAnsi="Calibri"/>
                <w:color w:val="000000"/>
              </w:rPr>
              <w:t>1. How do I solve problems using data from a line plot?</w:t>
            </w:r>
          </w:p>
        </w:tc>
      </w:tr>
      <w:tr w:rsidR="00D40062" w:rsidRPr="00303C7E" w:rsidTr="00D40062">
        <w:trPr>
          <w:cantSplit/>
          <w:trHeight w:val="1134"/>
        </w:trPr>
        <w:tc>
          <w:tcPr>
            <w:tcW w:w="1098" w:type="dxa"/>
            <w:vMerge w:val="restart"/>
            <w:shd w:val="clear" w:color="auto" w:fill="DDD9C3" w:themeFill="background2" w:themeFillShade="E6"/>
            <w:textDirection w:val="btLr"/>
            <w:vAlign w:val="center"/>
          </w:tcPr>
          <w:p w:rsidR="00D40062" w:rsidRPr="00303C7E" w:rsidRDefault="00D40062" w:rsidP="00DA600F">
            <w:pPr>
              <w:ind w:left="113" w:right="113"/>
              <w:jc w:val="center"/>
              <w:rPr>
                <w:b/>
              </w:rPr>
            </w:pPr>
            <w:r>
              <w:rPr>
                <w:b/>
              </w:rPr>
              <w:lastRenderedPageBreak/>
              <w:t>Measurement and Data</w:t>
            </w:r>
          </w:p>
        </w:tc>
        <w:tc>
          <w:tcPr>
            <w:tcW w:w="990" w:type="dxa"/>
            <w:vMerge w:val="restart"/>
            <w:shd w:val="clear" w:color="auto" w:fill="D6E3BC" w:themeFill="accent3" w:themeFillTint="66"/>
            <w:textDirection w:val="btLr"/>
            <w:vAlign w:val="center"/>
          </w:tcPr>
          <w:p w:rsidR="00D40062" w:rsidRPr="00303C7E" w:rsidRDefault="00D40062" w:rsidP="00DA600F">
            <w:pPr>
              <w:ind w:left="113" w:right="113"/>
              <w:jc w:val="center"/>
              <w:rPr>
                <w:b/>
              </w:rPr>
            </w:pPr>
            <w:r>
              <w:rPr>
                <w:rFonts w:ascii="Calibri" w:hAnsi="Calibri"/>
                <w:b/>
                <w:bCs/>
                <w:color w:val="000000"/>
              </w:rPr>
              <w:t>Geometric measurement: understand concepts of angle and measure angles.</w:t>
            </w: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4.MD.5a</w:t>
            </w:r>
            <w:proofErr w:type="gramEnd"/>
            <w:r>
              <w:rPr>
                <w:rFonts w:ascii="Calibri" w:hAnsi="Calibri"/>
                <w:color w:val="000000"/>
              </w:rPr>
              <w:t xml:space="preserve">  </w:t>
            </w:r>
            <w:r>
              <w:rPr>
                <w:rFonts w:ascii="Calibri" w:hAnsi="Calibri"/>
                <w:b/>
                <w:bCs/>
                <w:color w:val="000000"/>
              </w:rPr>
              <w:t>Geometric measurement: understand concepts of angle and measure angles.</w:t>
            </w:r>
            <w:r>
              <w:rPr>
                <w:rFonts w:ascii="Calibri" w:hAnsi="Calibri"/>
                <w:b/>
                <w:bCs/>
                <w:color w:val="000000"/>
              </w:rPr>
              <w:br/>
            </w:r>
            <w:r>
              <w:rPr>
                <w:rFonts w:ascii="Calibri" w:hAnsi="Calibri"/>
                <w:color w:val="000000"/>
              </w:rPr>
              <w:t>5. Recognize angles as geometric shapes that are formed wherever two rays share a common endpoint, and understand concepts of angle measurement</w:t>
            </w:r>
            <w:proofErr w:type="gramStart"/>
            <w:r>
              <w:rPr>
                <w:rFonts w:ascii="Calibri" w:hAnsi="Calibri"/>
                <w:color w:val="000000"/>
              </w:rPr>
              <w:t>:</w:t>
            </w:r>
            <w:proofErr w:type="gramEnd"/>
            <w:r>
              <w:rPr>
                <w:rFonts w:ascii="Calibri" w:hAnsi="Calibri"/>
                <w:color w:val="000000"/>
              </w:rPr>
              <w:br/>
              <w:t>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1.  I can identify the parts of an angle (vertex, common endpoint, rays) and define an angle.  (K)</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Topic 9               9-2, 9-3              9-3A,                  9-3B,                   9-4A</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ray                   endpoint     angle                  vertex               degrees                     arc</w:t>
            </w:r>
          </w:p>
        </w:tc>
        <w:tc>
          <w:tcPr>
            <w:tcW w:w="2700" w:type="dxa"/>
          </w:tcPr>
          <w:p w:rsidR="00D40062" w:rsidRDefault="00D40062" w:rsidP="00D40062">
            <w:pPr>
              <w:rPr>
                <w:rFonts w:ascii="Calibri" w:hAnsi="Calibri"/>
                <w:color w:val="000000"/>
              </w:rPr>
            </w:pPr>
            <w:r>
              <w:rPr>
                <w:rFonts w:ascii="Calibri" w:hAnsi="Calibri"/>
                <w:color w:val="000000"/>
              </w:rPr>
              <w:t>1. How is a protractor related to a circle?</w:t>
            </w:r>
          </w:p>
        </w:tc>
      </w:tr>
      <w:tr w:rsidR="00D40062" w:rsidRPr="00303C7E" w:rsidTr="00D40062">
        <w:trPr>
          <w:cantSplit/>
          <w:trHeight w:val="1134"/>
        </w:trPr>
        <w:tc>
          <w:tcPr>
            <w:tcW w:w="1098" w:type="dxa"/>
            <w:vMerge/>
            <w:shd w:val="clear" w:color="auto" w:fill="DDD9C3" w:themeFill="background2" w:themeFillShade="E6"/>
            <w:textDirection w:val="btLr"/>
            <w:vAlign w:val="center"/>
          </w:tcPr>
          <w:p w:rsidR="00D40062" w:rsidRPr="00303C7E" w:rsidRDefault="00D40062" w:rsidP="00DA600F">
            <w:pPr>
              <w:ind w:left="113" w:right="113"/>
              <w:jc w:val="center"/>
              <w:rPr>
                <w:b/>
              </w:rPr>
            </w:pPr>
          </w:p>
        </w:tc>
        <w:tc>
          <w:tcPr>
            <w:tcW w:w="990" w:type="dxa"/>
            <w:vMerge/>
            <w:tcBorders>
              <w:bottom w:val="single" w:sz="4" w:space="0" w:color="auto"/>
            </w:tcBorders>
            <w:shd w:val="clear" w:color="auto" w:fill="D6E3BC" w:themeFill="accent3" w:themeFillTint="66"/>
            <w:textDirection w:val="btLr"/>
            <w:vAlign w:val="center"/>
          </w:tcPr>
          <w:p w:rsidR="00D40062" w:rsidRPr="00303C7E" w:rsidRDefault="00D40062" w:rsidP="00DA600F">
            <w:pPr>
              <w:ind w:left="113" w:right="113"/>
              <w:jc w:val="center"/>
              <w:rPr>
                <w:b/>
              </w:rPr>
            </w:pP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4.MD.5b</w:t>
            </w:r>
            <w:proofErr w:type="gramEnd"/>
            <w:r>
              <w:rPr>
                <w:rFonts w:ascii="Calibri" w:hAnsi="Calibri"/>
                <w:color w:val="000000"/>
              </w:rPr>
              <w:t xml:space="preserve">  </w:t>
            </w:r>
            <w:r>
              <w:rPr>
                <w:rFonts w:ascii="Calibri" w:hAnsi="Calibri"/>
                <w:b/>
                <w:bCs/>
                <w:color w:val="000000"/>
              </w:rPr>
              <w:t>Geometric measurement: understand concepts of angle and measure angles.</w:t>
            </w:r>
            <w:r>
              <w:rPr>
                <w:rFonts w:ascii="Calibri" w:hAnsi="Calibri"/>
                <w:b/>
                <w:bCs/>
                <w:color w:val="000000"/>
              </w:rPr>
              <w:br/>
            </w:r>
            <w:r>
              <w:rPr>
                <w:rFonts w:ascii="Calibri" w:hAnsi="Calibri"/>
                <w:color w:val="000000"/>
              </w:rPr>
              <w:t>5. Recognize angles as geometric shapes that are formed wherever two rays share a common endpoint, and understand concepts of angle measurement</w:t>
            </w:r>
            <w:proofErr w:type="gramStart"/>
            <w:r>
              <w:rPr>
                <w:rFonts w:ascii="Calibri" w:hAnsi="Calibri"/>
                <w:color w:val="000000"/>
              </w:rPr>
              <w:t>:</w:t>
            </w:r>
            <w:proofErr w:type="gramEnd"/>
            <w:r>
              <w:rPr>
                <w:rFonts w:ascii="Calibri" w:hAnsi="Calibri"/>
                <w:color w:val="000000"/>
              </w:rPr>
              <w:br/>
              <w:t xml:space="preserve">b. An angle that turns through </w:t>
            </w:r>
            <w:proofErr w:type="spellStart"/>
            <w:r>
              <w:rPr>
                <w:rFonts w:ascii="Calibri" w:hAnsi="Calibri"/>
                <w:color w:val="000000"/>
              </w:rPr>
              <w:t>n one</w:t>
            </w:r>
            <w:proofErr w:type="spellEnd"/>
            <w:r>
              <w:rPr>
                <w:rFonts w:ascii="Calibri" w:hAnsi="Calibri"/>
                <w:color w:val="000000"/>
              </w:rPr>
              <w:t>-degree angles is said to have an angle measure of n degrees.</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1.  I can explain that an angle is measured in degrees related to the 360 degrees in a circle.  (K)</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Topic 9               9-2, 9-3              9-3A,                  9-3B,                   9-4A</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ray                   endpoint     angle                  vertex               degrees                     arc</w:t>
            </w:r>
          </w:p>
        </w:tc>
        <w:tc>
          <w:tcPr>
            <w:tcW w:w="2700" w:type="dxa"/>
          </w:tcPr>
          <w:p w:rsidR="00D40062" w:rsidRDefault="00D40062" w:rsidP="00D40062">
            <w:pPr>
              <w:rPr>
                <w:rFonts w:ascii="Calibri" w:hAnsi="Calibri"/>
                <w:color w:val="000000"/>
              </w:rPr>
            </w:pPr>
            <w:r>
              <w:rPr>
                <w:rFonts w:ascii="Calibri" w:hAnsi="Calibri"/>
                <w:color w:val="000000"/>
              </w:rPr>
              <w:t>1.  How does the measurement of an angle compare to the degrees within a circle?</w:t>
            </w:r>
          </w:p>
        </w:tc>
      </w:tr>
      <w:tr w:rsidR="00D40062" w:rsidRPr="00303C7E" w:rsidTr="00D40062">
        <w:trPr>
          <w:cantSplit/>
          <w:trHeight w:val="1134"/>
        </w:trPr>
        <w:tc>
          <w:tcPr>
            <w:tcW w:w="1098" w:type="dxa"/>
            <w:vMerge w:val="restart"/>
            <w:shd w:val="clear" w:color="auto" w:fill="DDD9C3" w:themeFill="background2" w:themeFillShade="E6"/>
            <w:textDirection w:val="btLr"/>
            <w:vAlign w:val="center"/>
          </w:tcPr>
          <w:p w:rsidR="00D40062" w:rsidRPr="00303C7E" w:rsidRDefault="00D40062" w:rsidP="00DA600F">
            <w:pPr>
              <w:ind w:left="113" w:right="113"/>
              <w:jc w:val="center"/>
              <w:rPr>
                <w:b/>
              </w:rPr>
            </w:pPr>
            <w:r>
              <w:rPr>
                <w:b/>
              </w:rPr>
              <w:lastRenderedPageBreak/>
              <w:t>Measurement and Data</w:t>
            </w:r>
          </w:p>
        </w:tc>
        <w:tc>
          <w:tcPr>
            <w:tcW w:w="990" w:type="dxa"/>
            <w:vMerge w:val="restart"/>
            <w:shd w:val="clear" w:color="auto" w:fill="C2D69B" w:themeFill="accent3" w:themeFillTint="99"/>
            <w:textDirection w:val="btLr"/>
            <w:vAlign w:val="center"/>
          </w:tcPr>
          <w:p w:rsidR="00D40062" w:rsidRPr="00303C7E" w:rsidRDefault="00D40062" w:rsidP="00DA600F">
            <w:pPr>
              <w:ind w:left="113" w:right="113"/>
              <w:jc w:val="center"/>
              <w:rPr>
                <w:b/>
              </w:rPr>
            </w:pPr>
            <w:r>
              <w:rPr>
                <w:rFonts w:ascii="Calibri" w:hAnsi="Calibri"/>
                <w:b/>
                <w:bCs/>
                <w:color w:val="000000"/>
              </w:rPr>
              <w:t>Geometric measurement: understand concepts of angle and measure angles.</w:t>
            </w: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4.MD.6</w:t>
            </w:r>
            <w:proofErr w:type="gramEnd"/>
            <w:r>
              <w:rPr>
                <w:rFonts w:ascii="Calibri" w:hAnsi="Calibri"/>
                <w:color w:val="000000"/>
              </w:rPr>
              <w:t xml:space="preserve">  </w:t>
            </w:r>
            <w:r>
              <w:rPr>
                <w:rFonts w:ascii="Calibri" w:hAnsi="Calibri"/>
                <w:b/>
                <w:bCs/>
                <w:color w:val="000000"/>
              </w:rPr>
              <w:br/>
            </w:r>
            <w:r>
              <w:rPr>
                <w:rFonts w:ascii="Calibri" w:hAnsi="Calibri"/>
                <w:color w:val="000000"/>
              </w:rPr>
              <w:t>6. Measure angles in whole-number degrees using a protractor. Sketch angles of specified measure.</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 xml:space="preserve">1.  I can measure an angle using a protractor in whole-number degrees.  (S)                                             2.  I can sketch angles with a given measurement.  (S)                   3.  I can use a protractor to create a given angle measurement.  (S)  </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Topic 9 (9-3)     9-3B,   9-4A</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 xml:space="preserve">angle    degrees    protractor   </w:t>
            </w:r>
          </w:p>
        </w:tc>
        <w:tc>
          <w:tcPr>
            <w:tcW w:w="2700" w:type="dxa"/>
          </w:tcPr>
          <w:p w:rsidR="00D40062" w:rsidRDefault="00D40062" w:rsidP="00D40062">
            <w:pPr>
              <w:rPr>
                <w:rFonts w:ascii="Calibri" w:hAnsi="Calibri"/>
                <w:color w:val="000000"/>
              </w:rPr>
            </w:pPr>
            <w:r>
              <w:rPr>
                <w:rFonts w:ascii="Calibri" w:hAnsi="Calibri"/>
                <w:color w:val="000000"/>
              </w:rPr>
              <w:t>1. How do I create and measure angles?</w:t>
            </w:r>
          </w:p>
        </w:tc>
      </w:tr>
      <w:tr w:rsidR="00D40062" w:rsidRPr="00303C7E" w:rsidTr="00D40062">
        <w:trPr>
          <w:cantSplit/>
          <w:trHeight w:val="1134"/>
        </w:trPr>
        <w:tc>
          <w:tcPr>
            <w:tcW w:w="1098" w:type="dxa"/>
            <w:vMerge/>
            <w:shd w:val="clear" w:color="auto" w:fill="DDD9C3" w:themeFill="background2" w:themeFillShade="E6"/>
            <w:textDirection w:val="btLr"/>
            <w:vAlign w:val="center"/>
          </w:tcPr>
          <w:p w:rsidR="00D40062" w:rsidRPr="00303C7E" w:rsidRDefault="00D40062" w:rsidP="00DA600F">
            <w:pPr>
              <w:ind w:left="113" w:right="113"/>
              <w:jc w:val="center"/>
              <w:rPr>
                <w:b/>
              </w:rPr>
            </w:pPr>
          </w:p>
        </w:tc>
        <w:tc>
          <w:tcPr>
            <w:tcW w:w="990" w:type="dxa"/>
            <w:vMerge/>
            <w:shd w:val="clear" w:color="auto" w:fill="C2D69B" w:themeFill="accent3" w:themeFillTint="99"/>
            <w:textDirection w:val="btLr"/>
            <w:vAlign w:val="center"/>
          </w:tcPr>
          <w:p w:rsidR="00D40062" w:rsidRPr="00303C7E" w:rsidRDefault="00D40062" w:rsidP="00DA600F">
            <w:pPr>
              <w:ind w:left="113" w:right="113"/>
              <w:jc w:val="center"/>
              <w:rPr>
                <w:b/>
              </w:rPr>
            </w:pPr>
          </w:p>
        </w:tc>
        <w:tc>
          <w:tcPr>
            <w:tcW w:w="3600" w:type="dxa"/>
            <w:shd w:val="clear" w:color="auto" w:fill="auto"/>
          </w:tcPr>
          <w:p w:rsidR="00D40062" w:rsidRDefault="00D40062" w:rsidP="00D40062">
            <w:pPr>
              <w:rPr>
                <w:rFonts w:ascii="Calibri" w:hAnsi="Calibri"/>
                <w:color w:val="000000"/>
              </w:rPr>
            </w:pPr>
            <w:proofErr w:type="gramStart"/>
            <w:r>
              <w:rPr>
                <w:rFonts w:ascii="Calibri" w:hAnsi="Calibri"/>
                <w:color w:val="000000"/>
              </w:rPr>
              <w:t>4.MD.7</w:t>
            </w:r>
            <w:proofErr w:type="gramEnd"/>
            <w:r>
              <w:rPr>
                <w:rFonts w:ascii="Calibri" w:hAnsi="Calibri"/>
                <w:color w:val="000000"/>
              </w:rPr>
              <w:t xml:space="preserve">  </w:t>
            </w:r>
            <w:r>
              <w:rPr>
                <w:rFonts w:ascii="Calibri" w:hAnsi="Calibri"/>
                <w:b/>
                <w:bCs/>
                <w:color w:val="000000"/>
              </w:rPr>
              <w:br/>
            </w:r>
            <w:r>
              <w:rPr>
                <w:rFonts w:ascii="Calibri" w:hAnsi="Calibri"/>
                <w:color w:val="000000"/>
              </w:rPr>
              <w:t>7.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3240" w:type="dxa"/>
            <w:shd w:val="clear" w:color="auto" w:fill="auto"/>
          </w:tcPr>
          <w:p w:rsidR="00D40062" w:rsidRDefault="00D40062" w:rsidP="00D40062">
            <w:pPr>
              <w:rPr>
                <w:rFonts w:ascii="Calibri" w:hAnsi="Calibri"/>
                <w:color w:val="000000"/>
              </w:rPr>
            </w:pPr>
            <w:r>
              <w:rPr>
                <w:rFonts w:ascii="Calibri" w:hAnsi="Calibri"/>
                <w:color w:val="000000"/>
              </w:rPr>
              <w:t xml:space="preserve">1.  I can explain that the angle measurement of a large angle is the sum of the angle measures of its decomposed parts.  (K)                 2.  I can write an equation with an unknown angle measurement.  (S)                                                                3.  I can use addition and subtraction to solve for the missing angle measurements.  (S) 4.  I can solve word problems involving unknown angles.  (S)  </w:t>
            </w:r>
          </w:p>
        </w:tc>
        <w:tc>
          <w:tcPr>
            <w:tcW w:w="1710" w:type="dxa"/>
            <w:shd w:val="clear" w:color="auto" w:fill="auto"/>
          </w:tcPr>
          <w:p w:rsidR="00D40062" w:rsidRDefault="00D40062" w:rsidP="00D40062">
            <w:pPr>
              <w:rPr>
                <w:rFonts w:ascii="Calibri" w:hAnsi="Calibri"/>
                <w:color w:val="000000"/>
              </w:rPr>
            </w:pPr>
            <w:r>
              <w:rPr>
                <w:rFonts w:ascii="Calibri" w:hAnsi="Calibri"/>
                <w:color w:val="000000"/>
              </w:rPr>
              <w:t>Topic 9  (9-3)   9-4A</w:t>
            </w:r>
          </w:p>
        </w:tc>
        <w:tc>
          <w:tcPr>
            <w:tcW w:w="1440" w:type="dxa"/>
            <w:shd w:val="clear" w:color="auto" w:fill="auto"/>
          </w:tcPr>
          <w:p w:rsidR="00D40062" w:rsidRDefault="00D40062" w:rsidP="00D40062">
            <w:pPr>
              <w:rPr>
                <w:rFonts w:ascii="Calibri" w:hAnsi="Calibri"/>
                <w:color w:val="000000"/>
                <w:sz w:val="20"/>
                <w:szCs w:val="20"/>
              </w:rPr>
            </w:pPr>
            <w:r>
              <w:rPr>
                <w:rFonts w:ascii="Calibri" w:hAnsi="Calibri"/>
                <w:color w:val="000000"/>
                <w:sz w:val="20"/>
                <w:szCs w:val="20"/>
              </w:rPr>
              <w:t>angle    equation</w:t>
            </w:r>
          </w:p>
        </w:tc>
        <w:tc>
          <w:tcPr>
            <w:tcW w:w="2700" w:type="dxa"/>
          </w:tcPr>
          <w:p w:rsidR="00D40062" w:rsidRDefault="00D40062" w:rsidP="00D40062">
            <w:pPr>
              <w:rPr>
                <w:rFonts w:ascii="Calibri" w:hAnsi="Calibri"/>
                <w:color w:val="000000"/>
              </w:rPr>
            </w:pPr>
            <w:r>
              <w:rPr>
                <w:rFonts w:ascii="Calibri" w:hAnsi="Calibri"/>
                <w:color w:val="000000"/>
              </w:rPr>
              <w:t>1. How can I use algebraic reasoning to determine angle measurements?</w:t>
            </w:r>
          </w:p>
        </w:tc>
      </w:tr>
    </w:tbl>
    <w:p w:rsidR="00EF43B2" w:rsidRDefault="00EF43B2"/>
    <w:sectPr w:rsidR="00EF43B2" w:rsidSect="00D35263">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1C" w:rsidRDefault="004B771C" w:rsidP="00D35263">
      <w:pPr>
        <w:spacing w:after="0" w:line="240" w:lineRule="auto"/>
      </w:pPr>
      <w:r>
        <w:separator/>
      </w:r>
    </w:p>
  </w:endnote>
  <w:endnote w:type="continuationSeparator" w:id="0">
    <w:p w:rsidR="004B771C" w:rsidRDefault="004B771C" w:rsidP="00D3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06492"/>
      <w:docPartObj>
        <w:docPartGallery w:val="Page Numbers (Bottom of Page)"/>
        <w:docPartUnique/>
      </w:docPartObj>
    </w:sdtPr>
    <w:sdtEndPr/>
    <w:sdtContent>
      <w:sdt>
        <w:sdtPr>
          <w:id w:val="860082579"/>
          <w:docPartObj>
            <w:docPartGallery w:val="Page Numbers (Top of Page)"/>
            <w:docPartUnique/>
          </w:docPartObj>
        </w:sdtPr>
        <w:sdtEndPr/>
        <w:sdtContent>
          <w:p w:rsidR="005111FF" w:rsidRDefault="005111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65D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65D6">
              <w:rPr>
                <w:b/>
                <w:bCs/>
                <w:noProof/>
              </w:rPr>
              <w:t>5</w:t>
            </w:r>
            <w:r>
              <w:rPr>
                <w:b/>
                <w:bCs/>
                <w:sz w:val="24"/>
                <w:szCs w:val="24"/>
              </w:rPr>
              <w:fldChar w:fldCharType="end"/>
            </w:r>
          </w:p>
        </w:sdtContent>
      </w:sdt>
    </w:sdtContent>
  </w:sdt>
  <w:p w:rsidR="00D35263" w:rsidRDefault="00D3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1C" w:rsidRDefault="004B771C" w:rsidP="00D35263">
      <w:pPr>
        <w:spacing w:after="0" w:line="240" w:lineRule="auto"/>
      </w:pPr>
      <w:r>
        <w:separator/>
      </w:r>
    </w:p>
  </w:footnote>
  <w:footnote w:type="continuationSeparator" w:id="0">
    <w:p w:rsidR="004B771C" w:rsidRDefault="004B771C" w:rsidP="00D35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63" w:rsidRDefault="00D35263">
    <w:pPr>
      <w:pStyle w:val="Header"/>
    </w:pPr>
    <w:r>
      <w:t>4</w:t>
    </w:r>
    <w:r w:rsidRPr="00D35263">
      <w:rPr>
        <w:vertAlign w:val="superscript"/>
      </w:rPr>
      <w:t>th</w:t>
    </w:r>
    <w:r>
      <w:t xml:space="preserve"> Grade Math – 4</w:t>
    </w:r>
    <w:r w:rsidRPr="00D35263">
      <w:rPr>
        <w:vertAlign w:val="superscript"/>
      </w:rPr>
      <w:t>th</w:t>
    </w:r>
    <w:r>
      <w:t xml:space="preserve"> Quarter</w:t>
    </w:r>
  </w:p>
  <w:p w:rsidR="00D35263" w:rsidRDefault="00D35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19"/>
    <w:rsid w:val="001B0E9E"/>
    <w:rsid w:val="003E7DD1"/>
    <w:rsid w:val="004B771C"/>
    <w:rsid w:val="005111FF"/>
    <w:rsid w:val="006F6892"/>
    <w:rsid w:val="008165D6"/>
    <w:rsid w:val="00910957"/>
    <w:rsid w:val="00914CB0"/>
    <w:rsid w:val="00BB2B3B"/>
    <w:rsid w:val="00C21597"/>
    <w:rsid w:val="00C81354"/>
    <w:rsid w:val="00D35263"/>
    <w:rsid w:val="00D40062"/>
    <w:rsid w:val="00E34E49"/>
    <w:rsid w:val="00EF43B2"/>
    <w:rsid w:val="00F525D9"/>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63"/>
  </w:style>
  <w:style w:type="paragraph" w:styleId="Footer">
    <w:name w:val="footer"/>
    <w:basedOn w:val="Normal"/>
    <w:link w:val="FooterChar"/>
    <w:uiPriority w:val="99"/>
    <w:unhideWhenUsed/>
    <w:rsid w:val="00D35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63"/>
  </w:style>
  <w:style w:type="paragraph" w:styleId="BalloonText">
    <w:name w:val="Balloon Text"/>
    <w:basedOn w:val="Normal"/>
    <w:link w:val="BalloonTextChar"/>
    <w:uiPriority w:val="99"/>
    <w:semiHidden/>
    <w:unhideWhenUsed/>
    <w:rsid w:val="00D3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63"/>
  </w:style>
  <w:style w:type="paragraph" w:styleId="Footer">
    <w:name w:val="footer"/>
    <w:basedOn w:val="Normal"/>
    <w:link w:val="FooterChar"/>
    <w:uiPriority w:val="99"/>
    <w:unhideWhenUsed/>
    <w:rsid w:val="00D35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63"/>
  </w:style>
  <w:style w:type="paragraph" w:styleId="BalloonText">
    <w:name w:val="Balloon Text"/>
    <w:basedOn w:val="Normal"/>
    <w:link w:val="BalloonTextChar"/>
    <w:uiPriority w:val="99"/>
    <w:semiHidden/>
    <w:unhideWhenUsed/>
    <w:rsid w:val="00D3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2013-07-30T18:26:00Z</cp:lastPrinted>
  <dcterms:created xsi:type="dcterms:W3CDTF">2013-06-22T18:29:00Z</dcterms:created>
  <dcterms:modified xsi:type="dcterms:W3CDTF">2013-07-31T15:27:00Z</dcterms:modified>
</cp:coreProperties>
</file>